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AEEAB" w14:textId="77777777" w:rsidR="005148BA" w:rsidRDefault="005148BA" w:rsidP="005148BA">
      <w:pPr>
        <w:pStyle w:val="Date"/>
        <w:jc w:val="both"/>
      </w:pPr>
      <w:r>
        <w:rPr>
          <w:noProof/>
          <w:lang w:eastAsia="en-US"/>
        </w:rPr>
        <w:drawing>
          <wp:inline distT="0" distB="0" distL="0" distR="0" wp14:anchorId="757C89BB" wp14:editId="45BCB050">
            <wp:extent cx="6108700" cy="90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a:blip r:embed="rId10">
                      <a:extLst>
                        <a:ext uri="{28A0092B-C50C-407E-A947-70E740481C1C}">
                          <a14:useLocalDpi xmlns:a14="http://schemas.microsoft.com/office/drawing/2010/main" val="0"/>
                        </a:ext>
                      </a:extLst>
                    </a:blip>
                    <a:stretch>
                      <a:fillRect/>
                    </a:stretch>
                  </pic:blipFill>
                  <pic:spPr>
                    <a:xfrm>
                      <a:off x="0" y="0"/>
                      <a:ext cx="6108700" cy="901700"/>
                    </a:xfrm>
                    <a:prstGeom prst="rect">
                      <a:avLst/>
                    </a:prstGeom>
                  </pic:spPr>
                </pic:pic>
              </a:graphicData>
            </a:graphic>
          </wp:inline>
        </w:drawing>
      </w:r>
    </w:p>
    <w:p w14:paraId="04A2D49E" w14:textId="77777777" w:rsidR="005148BA" w:rsidRDefault="005148BA" w:rsidP="0031292D">
      <w:pPr>
        <w:pStyle w:val="Date"/>
        <w:ind w:right="0"/>
        <w:jc w:val="center"/>
      </w:pPr>
      <w:r>
        <w:t>School Accountability Advisory Committee</w:t>
      </w:r>
    </w:p>
    <w:p w14:paraId="75C3513D" w14:textId="77777777" w:rsidR="005148BA" w:rsidRDefault="005148BA" w:rsidP="0031292D">
      <w:pPr>
        <w:pStyle w:val="Date"/>
        <w:ind w:right="0"/>
        <w:jc w:val="center"/>
      </w:pPr>
      <w:r>
        <w:t>(SAAC)</w:t>
      </w:r>
    </w:p>
    <w:p w14:paraId="611098EE" w14:textId="77777777" w:rsidR="0031292D" w:rsidRDefault="0031292D" w:rsidP="0031292D">
      <w:pPr>
        <w:pStyle w:val="Date"/>
        <w:ind w:right="0"/>
        <w:jc w:val="center"/>
      </w:pPr>
    </w:p>
    <w:p w14:paraId="54C7C165" w14:textId="21ECEE0D" w:rsidR="0031292D" w:rsidRDefault="00DD22FE" w:rsidP="0031292D">
      <w:pPr>
        <w:pStyle w:val="Date"/>
        <w:ind w:right="0"/>
        <w:jc w:val="center"/>
        <w:rPr>
          <w:sz w:val="24"/>
          <w:szCs w:val="24"/>
        </w:rPr>
      </w:pPr>
      <w:r>
        <w:rPr>
          <w:sz w:val="24"/>
          <w:szCs w:val="24"/>
        </w:rPr>
        <w:t>Meeting Minutes</w:t>
      </w:r>
    </w:p>
    <w:p w14:paraId="6BDC0ABA" w14:textId="57E3BDEA" w:rsidR="00E84490" w:rsidRDefault="005F4A70" w:rsidP="0031292D">
      <w:pPr>
        <w:pStyle w:val="Date"/>
        <w:ind w:right="0"/>
        <w:jc w:val="center"/>
        <w:rPr>
          <w:sz w:val="24"/>
          <w:szCs w:val="24"/>
        </w:rPr>
      </w:pPr>
      <w:r>
        <w:rPr>
          <w:sz w:val="24"/>
          <w:szCs w:val="24"/>
        </w:rPr>
        <w:t>Mon</w:t>
      </w:r>
      <w:r w:rsidR="00782A05">
        <w:rPr>
          <w:sz w:val="24"/>
          <w:szCs w:val="24"/>
        </w:rPr>
        <w:t xml:space="preserve">day, </w:t>
      </w:r>
      <w:r w:rsidR="007D7E27">
        <w:rPr>
          <w:sz w:val="24"/>
          <w:szCs w:val="24"/>
        </w:rPr>
        <w:t>November 13</w:t>
      </w:r>
      <w:r w:rsidR="00E417B5">
        <w:rPr>
          <w:sz w:val="24"/>
          <w:szCs w:val="24"/>
        </w:rPr>
        <w:t>, 202</w:t>
      </w:r>
      <w:r w:rsidR="00DA59AA">
        <w:rPr>
          <w:sz w:val="24"/>
          <w:szCs w:val="24"/>
        </w:rPr>
        <w:t>3</w:t>
      </w:r>
    </w:p>
    <w:p w14:paraId="0E531EDB" w14:textId="41764E8D" w:rsidR="0031292D" w:rsidRDefault="005F4A70" w:rsidP="0031292D">
      <w:pPr>
        <w:pStyle w:val="Date"/>
        <w:ind w:right="0"/>
        <w:jc w:val="center"/>
        <w:rPr>
          <w:sz w:val="24"/>
          <w:szCs w:val="24"/>
        </w:rPr>
      </w:pPr>
      <w:r>
        <w:rPr>
          <w:sz w:val="24"/>
          <w:szCs w:val="24"/>
        </w:rPr>
        <w:t>1</w:t>
      </w:r>
      <w:r w:rsidR="00DD22FE">
        <w:rPr>
          <w:sz w:val="24"/>
          <w:szCs w:val="24"/>
        </w:rPr>
        <w:t>:00</w:t>
      </w:r>
      <w:r w:rsidR="008F6966">
        <w:rPr>
          <w:sz w:val="24"/>
          <w:szCs w:val="24"/>
        </w:rPr>
        <w:t xml:space="preserve"> pm</w:t>
      </w:r>
      <w:r w:rsidR="00D42A45">
        <w:rPr>
          <w:sz w:val="24"/>
          <w:szCs w:val="24"/>
        </w:rPr>
        <w:t>, MA East</w:t>
      </w:r>
      <w:r w:rsidR="00E417B5">
        <w:rPr>
          <w:sz w:val="24"/>
          <w:szCs w:val="24"/>
        </w:rPr>
        <w:t xml:space="preserve"> Conference Room</w:t>
      </w:r>
    </w:p>
    <w:p w14:paraId="5F0139A7" w14:textId="77777777" w:rsidR="0031292D" w:rsidRDefault="0031292D" w:rsidP="0031292D">
      <w:pPr>
        <w:pStyle w:val="Date"/>
        <w:ind w:right="0"/>
        <w:rPr>
          <w:sz w:val="20"/>
        </w:rPr>
      </w:pPr>
    </w:p>
    <w:p w14:paraId="5E0EADE7" w14:textId="704E3E2E" w:rsidR="00C04220" w:rsidRDefault="00C04220" w:rsidP="00F25E53">
      <w:pPr>
        <w:pStyle w:val="Date"/>
        <w:spacing w:before="0" w:after="0"/>
        <w:ind w:right="0"/>
        <w:rPr>
          <w:sz w:val="20"/>
        </w:rPr>
      </w:pPr>
      <w:r>
        <w:rPr>
          <w:sz w:val="20"/>
        </w:rPr>
        <w:t xml:space="preserve">Participants: </w:t>
      </w:r>
      <w:r w:rsidR="004D093D">
        <w:rPr>
          <w:sz w:val="20"/>
        </w:rPr>
        <w:t>David Kennington</w:t>
      </w:r>
      <w:r>
        <w:rPr>
          <w:sz w:val="20"/>
        </w:rPr>
        <w:t>,</w:t>
      </w:r>
      <w:r w:rsidR="00DD22FE">
        <w:rPr>
          <w:sz w:val="20"/>
        </w:rPr>
        <w:t xml:space="preserve"> </w:t>
      </w:r>
      <w:r w:rsidR="0064783E">
        <w:rPr>
          <w:sz w:val="20"/>
        </w:rPr>
        <w:t xml:space="preserve">Collin </w:t>
      </w:r>
      <w:proofErr w:type="spellStart"/>
      <w:r w:rsidR="0064783E">
        <w:rPr>
          <w:sz w:val="20"/>
        </w:rPr>
        <w:t>Vinchattle</w:t>
      </w:r>
      <w:proofErr w:type="spellEnd"/>
      <w:r w:rsidR="0064783E">
        <w:rPr>
          <w:sz w:val="20"/>
        </w:rPr>
        <w:t xml:space="preserve">, </w:t>
      </w:r>
      <w:r w:rsidR="00DD22FE">
        <w:rPr>
          <w:sz w:val="20"/>
        </w:rPr>
        <w:t>Lindsay Clinton,</w:t>
      </w:r>
      <w:r>
        <w:rPr>
          <w:sz w:val="20"/>
        </w:rPr>
        <w:t xml:space="preserve"> </w:t>
      </w:r>
      <w:r w:rsidR="00DD22FE">
        <w:rPr>
          <w:sz w:val="20"/>
        </w:rPr>
        <w:t xml:space="preserve">Char Sellers, </w:t>
      </w:r>
      <w:proofErr w:type="spellStart"/>
      <w:r w:rsidR="0064783E">
        <w:rPr>
          <w:sz w:val="20"/>
        </w:rPr>
        <w:t>Jilinda</w:t>
      </w:r>
      <w:proofErr w:type="spellEnd"/>
      <w:r w:rsidR="0064783E">
        <w:rPr>
          <w:sz w:val="20"/>
        </w:rPr>
        <w:t xml:space="preserve"> Dygert, </w:t>
      </w:r>
      <w:r w:rsidR="00DD22FE">
        <w:rPr>
          <w:sz w:val="20"/>
        </w:rPr>
        <w:t>Pam Garcia, Emily Davis</w:t>
      </w:r>
      <w:r w:rsidR="00D42A45">
        <w:rPr>
          <w:sz w:val="20"/>
        </w:rPr>
        <w:tab/>
      </w:r>
    </w:p>
    <w:p w14:paraId="3F7EF6A7" w14:textId="77777777" w:rsidR="006D7BC5" w:rsidRDefault="006D7BC5" w:rsidP="00F25E53">
      <w:pPr>
        <w:pStyle w:val="Date"/>
        <w:spacing w:before="0" w:after="0"/>
        <w:ind w:right="0"/>
        <w:rPr>
          <w:sz w:val="20"/>
        </w:rPr>
      </w:pPr>
    </w:p>
    <w:p w14:paraId="2A7F8D46" w14:textId="3410D4C2" w:rsidR="00D42A45" w:rsidRDefault="00DD22FE" w:rsidP="00F25E53">
      <w:pPr>
        <w:pStyle w:val="Date"/>
        <w:spacing w:before="0" w:after="0"/>
        <w:ind w:right="0"/>
        <w:rPr>
          <w:sz w:val="20"/>
        </w:rPr>
      </w:pPr>
      <w:proofErr w:type="gramStart"/>
      <w:r>
        <w:rPr>
          <w:sz w:val="20"/>
        </w:rPr>
        <w:t>Meeting</w:t>
      </w:r>
      <w:proofErr w:type="gramEnd"/>
      <w:r>
        <w:rPr>
          <w:sz w:val="20"/>
        </w:rPr>
        <w:t xml:space="preserve"> open to members of the public. </w:t>
      </w:r>
      <w:r w:rsidR="0048600A">
        <w:rPr>
          <w:sz w:val="20"/>
        </w:rPr>
        <w:t>One</w:t>
      </w:r>
      <w:r w:rsidR="00C04220">
        <w:rPr>
          <w:sz w:val="20"/>
        </w:rPr>
        <w:t xml:space="preserve"> member of the publi</w:t>
      </w:r>
      <w:r>
        <w:rPr>
          <w:sz w:val="20"/>
        </w:rPr>
        <w:t xml:space="preserve">c </w:t>
      </w:r>
      <w:proofErr w:type="gramStart"/>
      <w:r>
        <w:rPr>
          <w:sz w:val="20"/>
        </w:rPr>
        <w:t>in</w:t>
      </w:r>
      <w:proofErr w:type="gramEnd"/>
      <w:r>
        <w:rPr>
          <w:sz w:val="20"/>
        </w:rPr>
        <w:t xml:space="preserve"> attendance.</w:t>
      </w:r>
      <w:r w:rsidR="00D42A45">
        <w:rPr>
          <w:sz w:val="20"/>
        </w:rPr>
        <w:tab/>
      </w:r>
    </w:p>
    <w:p w14:paraId="06BEC3CC" w14:textId="378D03B2" w:rsidR="00DC648E" w:rsidRDefault="00DC648E" w:rsidP="00F25E53">
      <w:pPr>
        <w:pStyle w:val="Date"/>
        <w:spacing w:before="0" w:after="0"/>
        <w:ind w:right="0"/>
        <w:rPr>
          <w:sz w:val="20"/>
        </w:rPr>
      </w:pPr>
    </w:p>
    <w:p w14:paraId="319C3287" w14:textId="09DFA9F1" w:rsidR="002C0D5F" w:rsidRDefault="006D7BC5" w:rsidP="00F25E53">
      <w:pPr>
        <w:pStyle w:val="Date"/>
        <w:numPr>
          <w:ilvl w:val="0"/>
          <w:numId w:val="11"/>
        </w:numPr>
        <w:spacing w:before="0" w:after="0"/>
        <w:ind w:right="0"/>
        <w:rPr>
          <w:sz w:val="20"/>
        </w:rPr>
      </w:pPr>
      <w:r>
        <w:rPr>
          <w:sz w:val="20"/>
        </w:rPr>
        <w:t xml:space="preserve">Call to Order and Roll Call – </w:t>
      </w:r>
      <w:r w:rsidR="0048600A" w:rsidRPr="0048600A">
        <w:rPr>
          <w:sz w:val="20"/>
        </w:rPr>
        <w:t>1:01PM</w:t>
      </w:r>
      <w:r w:rsidR="00DD22FE">
        <w:rPr>
          <w:sz w:val="20"/>
        </w:rPr>
        <w:t xml:space="preserve"> </w:t>
      </w:r>
      <w:r w:rsidR="0064783E">
        <w:rPr>
          <w:sz w:val="20"/>
        </w:rPr>
        <w:t>– Char Sellers</w:t>
      </w:r>
    </w:p>
    <w:p w14:paraId="232B7717" w14:textId="1B629C93" w:rsidR="00DD22FE" w:rsidRPr="002C0D5F" w:rsidRDefault="00DD22FE" w:rsidP="00F25E53">
      <w:pPr>
        <w:pStyle w:val="Date"/>
        <w:numPr>
          <w:ilvl w:val="1"/>
          <w:numId w:val="11"/>
        </w:numPr>
        <w:spacing w:before="0" w:after="0"/>
        <w:ind w:right="0"/>
        <w:rPr>
          <w:sz w:val="20"/>
        </w:rPr>
      </w:pPr>
      <w:r w:rsidRPr="002C0D5F">
        <w:rPr>
          <w:sz w:val="20"/>
        </w:rPr>
        <w:t xml:space="preserve">Excused absences:  </w:t>
      </w:r>
      <w:r w:rsidR="0048600A">
        <w:rPr>
          <w:sz w:val="20"/>
        </w:rPr>
        <w:t>Kurt Wolfe, Tinna Warthan,</w:t>
      </w:r>
      <w:r w:rsidRPr="002C0D5F">
        <w:rPr>
          <w:sz w:val="20"/>
        </w:rPr>
        <w:t xml:space="preserve"> Sheri Parks</w:t>
      </w:r>
    </w:p>
    <w:p w14:paraId="0B759975" w14:textId="77777777" w:rsidR="00654557" w:rsidRPr="007F515E" w:rsidRDefault="00654557" w:rsidP="00F25E53">
      <w:pPr>
        <w:pStyle w:val="Date"/>
        <w:spacing w:before="0" w:after="0"/>
        <w:ind w:right="0"/>
        <w:rPr>
          <w:sz w:val="20"/>
        </w:rPr>
      </w:pPr>
    </w:p>
    <w:p w14:paraId="143C9117" w14:textId="77777777" w:rsidR="002C0D5F" w:rsidRDefault="007F515E" w:rsidP="00F25E53">
      <w:pPr>
        <w:pStyle w:val="Date"/>
        <w:numPr>
          <w:ilvl w:val="0"/>
          <w:numId w:val="11"/>
        </w:numPr>
        <w:spacing w:before="0" w:after="0"/>
        <w:ind w:right="0"/>
        <w:rPr>
          <w:sz w:val="20"/>
        </w:rPr>
      </w:pPr>
      <w:r>
        <w:rPr>
          <w:sz w:val="20"/>
        </w:rPr>
        <w:t xml:space="preserve">Approval of Agenda – </w:t>
      </w:r>
    </w:p>
    <w:p w14:paraId="0BD9E871" w14:textId="27558610" w:rsidR="0048600A" w:rsidRDefault="0048600A" w:rsidP="00F25E53">
      <w:pPr>
        <w:pStyle w:val="Date"/>
        <w:numPr>
          <w:ilvl w:val="1"/>
          <w:numId w:val="11"/>
        </w:numPr>
        <w:spacing w:before="0" w:after="0"/>
        <w:ind w:right="0"/>
        <w:rPr>
          <w:sz w:val="20"/>
        </w:rPr>
      </w:pPr>
      <w:r>
        <w:rPr>
          <w:sz w:val="20"/>
        </w:rPr>
        <w:t>A</w:t>
      </w:r>
      <w:r w:rsidR="0064783E">
        <w:rPr>
          <w:sz w:val="20"/>
        </w:rPr>
        <w:t>ccepted</w:t>
      </w:r>
    </w:p>
    <w:p w14:paraId="68D0283F" w14:textId="500285F5" w:rsidR="00BE130F" w:rsidRDefault="0048600A" w:rsidP="00F25E53">
      <w:pPr>
        <w:pStyle w:val="Date"/>
        <w:numPr>
          <w:ilvl w:val="1"/>
          <w:numId w:val="11"/>
        </w:numPr>
        <w:spacing w:before="0" w:after="0"/>
        <w:ind w:right="0"/>
        <w:rPr>
          <w:sz w:val="20"/>
        </w:rPr>
      </w:pPr>
      <w:r>
        <w:rPr>
          <w:sz w:val="20"/>
        </w:rPr>
        <w:t xml:space="preserve">Motioned by </w:t>
      </w:r>
      <w:proofErr w:type="spellStart"/>
      <w:r>
        <w:rPr>
          <w:sz w:val="20"/>
        </w:rPr>
        <w:t>Jilinda</w:t>
      </w:r>
      <w:proofErr w:type="spellEnd"/>
      <w:r>
        <w:rPr>
          <w:sz w:val="20"/>
        </w:rPr>
        <w:t>. Seconded by Emily</w:t>
      </w:r>
    </w:p>
    <w:p w14:paraId="6C5F0627" w14:textId="77777777" w:rsidR="00654557" w:rsidRDefault="00654557" w:rsidP="00F25E53">
      <w:pPr>
        <w:pStyle w:val="Date"/>
        <w:spacing w:before="0" w:after="0"/>
        <w:ind w:right="0"/>
        <w:rPr>
          <w:sz w:val="20"/>
        </w:rPr>
      </w:pPr>
    </w:p>
    <w:p w14:paraId="70B2A18A" w14:textId="604CFEE6" w:rsidR="002C0D5F" w:rsidRDefault="00897C1A" w:rsidP="00F25E53">
      <w:pPr>
        <w:pStyle w:val="Date"/>
        <w:numPr>
          <w:ilvl w:val="0"/>
          <w:numId w:val="11"/>
        </w:numPr>
        <w:spacing w:before="0" w:after="0"/>
        <w:ind w:right="0"/>
        <w:rPr>
          <w:sz w:val="20"/>
        </w:rPr>
      </w:pPr>
      <w:r>
        <w:rPr>
          <w:sz w:val="20"/>
        </w:rPr>
        <w:t xml:space="preserve">Approval of </w:t>
      </w:r>
      <w:r w:rsidR="0048600A">
        <w:rPr>
          <w:sz w:val="20"/>
        </w:rPr>
        <w:t>10/23</w:t>
      </w:r>
      <w:r>
        <w:rPr>
          <w:sz w:val="20"/>
        </w:rPr>
        <w:t>/23 Meeting Minutes</w:t>
      </w:r>
      <w:r w:rsidR="00E9409D">
        <w:rPr>
          <w:sz w:val="20"/>
        </w:rPr>
        <w:t xml:space="preserve">  </w:t>
      </w:r>
    </w:p>
    <w:p w14:paraId="4862CE9C" w14:textId="36E311E7" w:rsidR="007F515E" w:rsidRDefault="0048600A" w:rsidP="00F25E53">
      <w:pPr>
        <w:pStyle w:val="Date"/>
        <w:numPr>
          <w:ilvl w:val="1"/>
          <w:numId w:val="11"/>
        </w:numPr>
        <w:spacing w:before="0" w:after="0"/>
        <w:ind w:right="0"/>
        <w:rPr>
          <w:sz w:val="20"/>
        </w:rPr>
      </w:pPr>
      <w:r>
        <w:rPr>
          <w:sz w:val="20"/>
        </w:rPr>
        <w:t>A</w:t>
      </w:r>
      <w:r w:rsidR="0064783E">
        <w:rPr>
          <w:sz w:val="20"/>
        </w:rPr>
        <w:t>ccepted</w:t>
      </w:r>
    </w:p>
    <w:p w14:paraId="730F4734" w14:textId="2886B277" w:rsidR="0048600A" w:rsidRDefault="0048600A" w:rsidP="00F25E53">
      <w:pPr>
        <w:pStyle w:val="Date"/>
        <w:numPr>
          <w:ilvl w:val="1"/>
          <w:numId w:val="11"/>
        </w:numPr>
        <w:spacing w:before="0" w:after="0"/>
        <w:ind w:right="0"/>
        <w:rPr>
          <w:sz w:val="20"/>
        </w:rPr>
      </w:pPr>
      <w:r>
        <w:rPr>
          <w:sz w:val="20"/>
        </w:rPr>
        <w:t xml:space="preserve">Motioned by Char, Seconded by </w:t>
      </w:r>
      <w:proofErr w:type="spellStart"/>
      <w:r>
        <w:rPr>
          <w:sz w:val="20"/>
        </w:rPr>
        <w:t>Jilinda</w:t>
      </w:r>
      <w:proofErr w:type="spellEnd"/>
    </w:p>
    <w:p w14:paraId="377434FF" w14:textId="77777777" w:rsidR="00450726" w:rsidRDefault="00450726" w:rsidP="00F25E53">
      <w:pPr>
        <w:pStyle w:val="Date"/>
        <w:spacing w:before="0" w:after="0"/>
        <w:ind w:right="0"/>
        <w:rPr>
          <w:sz w:val="20"/>
        </w:rPr>
      </w:pPr>
    </w:p>
    <w:p w14:paraId="526B8647" w14:textId="7234573B" w:rsidR="002C0D5F" w:rsidRDefault="007D7E27" w:rsidP="007D7E27">
      <w:pPr>
        <w:pStyle w:val="Date"/>
        <w:numPr>
          <w:ilvl w:val="0"/>
          <w:numId w:val="11"/>
        </w:numPr>
        <w:spacing w:before="0" w:after="0"/>
        <w:ind w:right="0"/>
        <w:rPr>
          <w:sz w:val="20"/>
        </w:rPr>
      </w:pPr>
      <w:r>
        <w:rPr>
          <w:sz w:val="20"/>
        </w:rPr>
        <w:t>Principals’ Updates</w:t>
      </w:r>
    </w:p>
    <w:p w14:paraId="644F7734" w14:textId="0B57C11B" w:rsidR="007D7E27" w:rsidRDefault="007D7E27" w:rsidP="007D7E27">
      <w:pPr>
        <w:pStyle w:val="Date"/>
        <w:numPr>
          <w:ilvl w:val="1"/>
          <w:numId w:val="11"/>
        </w:numPr>
        <w:spacing w:before="0" w:after="0"/>
        <w:ind w:right="0"/>
        <w:rPr>
          <w:sz w:val="20"/>
        </w:rPr>
      </w:pPr>
      <w:r>
        <w:rPr>
          <w:sz w:val="20"/>
        </w:rPr>
        <w:t xml:space="preserve">Middle School </w:t>
      </w:r>
    </w:p>
    <w:p w14:paraId="26D45566" w14:textId="77777777" w:rsidR="007D7E27" w:rsidRDefault="007D7E27" w:rsidP="007D7E27">
      <w:pPr>
        <w:pStyle w:val="Date"/>
        <w:spacing w:before="0" w:after="0"/>
        <w:ind w:right="0"/>
        <w:rPr>
          <w:sz w:val="20"/>
        </w:rPr>
      </w:pPr>
    </w:p>
    <w:p w14:paraId="51F7F8C4" w14:textId="24742BFB" w:rsidR="007F14B6" w:rsidRDefault="007D7E27" w:rsidP="007F14B6">
      <w:pPr>
        <w:pStyle w:val="Date"/>
        <w:spacing w:before="0" w:after="0"/>
        <w:ind w:left="1080" w:right="0"/>
        <w:rPr>
          <w:sz w:val="20"/>
        </w:rPr>
      </w:pPr>
      <w:r>
        <w:rPr>
          <w:sz w:val="20"/>
        </w:rPr>
        <w:t xml:space="preserve">Mr. </w:t>
      </w:r>
      <w:proofErr w:type="spellStart"/>
      <w:r>
        <w:rPr>
          <w:sz w:val="20"/>
        </w:rPr>
        <w:t>Vinchattle</w:t>
      </w:r>
      <w:proofErr w:type="spellEnd"/>
      <w:r>
        <w:rPr>
          <w:sz w:val="20"/>
        </w:rPr>
        <w:t xml:space="preserve"> advised the committee of the Dashboard presentation to the last </w:t>
      </w:r>
      <w:r w:rsidR="0064783E">
        <w:rPr>
          <w:sz w:val="20"/>
        </w:rPr>
        <w:t>MA B</w:t>
      </w:r>
      <w:r>
        <w:rPr>
          <w:sz w:val="20"/>
        </w:rPr>
        <w:t>oard meeting.  The focus</w:t>
      </w:r>
      <w:r w:rsidR="0064783E">
        <w:rPr>
          <w:sz w:val="20"/>
        </w:rPr>
        <w:t xml:space="preserve"> of the MS</w:t>
      </w:r>
      <w:r>
        <w:rPr>
          <w:sz w:val="20"/>
        </w:rPr>
        <w:t xml:space="preserve"> is on academic growth, attendance, and behavior.  </w:t>
      </w:r>
      <w:r w:rsidR="007F14B6">
        <w:rPr>
          <w:sz w:val="20"/>
        </w:rPr>
        <w:t>The goal for attendance is 95%. The MS is</w:t>
      </w:r>
      <w:r w:rsidR="0064783E">
        <w:rPr>
          <w:sz w:val="20"/>
        </w:rPr>
        <w:t xml:space="preserve"> currently</w:t>
      </w:r>
      <w:r w:rsidR="007F14B6">
        <w:rPr>
          <w:sz w:val="20"/>
        </w:rPr>
        <w:t xml:space="preserve"> just under 94%.  He believes the increase in attendance compared to last year is due to being intentional about calling and notifying families once a certain threshold was hit.  The MS had 18 </w:t>
      </w:r>
      <w:r w:rsidR="0064783E">
        <w:rPr>
          <w:sz w:val="20"/>
        </w:rPr>
        <w:t xml:space="preserve">behavioral </w:t>
      </w:r>
      <w:r w:rsidR="00676AF5">
        <w:rPr>
          <w:sz w:val="20"/>
        </w:rPr>
        <w:t>referrals,</w:t>
      </w:r>
      <w:r w:rsidR="007F14B6">
        <w:rPr>
          <w:sz w:val="20"/>
        </w:rPr>
        <w:t xml:space="preserve"> which is at 4.5%.  Now that this information is being tracked, Mr. </w:t>
      </w:r>
      <w:proofErr w:type="spellStart"/>
      <w:r w:rsidR="007F14B6">
        <w:rPr>
          <w:sz w:val="20"/>
        </w:rPr>
        <w:t>Vinchattle</w:t>
      </w:r>
      <w:proofErr w:type="spellEnd"/>
      <w:r w:rsidR="007F14B6">
        <w:rPr>
          <w:sz w:val="20"/>
        </w:rPr>
        <w:t xml:space="preserve"> believes they will be able </w:t>
      </w:r>
      <w:r w:rsidR="0064783E">
        <w:rPr>
          <w:sz w:val="20"/>
        </w:rPr>
        <w:t>to show trends showing</w:t>
      </w:r>
      <w:r w:rsidR="007F14B6">
        <w:rPr>
          <w:sz w:val="20"/>
        </w:rPr>
        <w:t xml:space="preserve"> academic growth with increased attendance.   </w:t>
      </w:r>
    </w:p>
    <w:p w14:paraId="2A8CAD9A" w14:textId="77777777" w:rsidR="007F14B6" w:rsidRDefault="007F14B6" w:rsidP="007F14B6">
      <w:pPr>
        <w:pStyle w:val="Date"/>
        <w:spacing w:before="0" w:after="0"/>
        <w:ind w:left="1080" w:right="0"/>
        <w:rPr>
          <w:sz w:val="20"/>
        </w:rPr>
      </w:pPr>
    </w:p>
    <w:p w14:paraId="21E691F7" w14:textId="1208FB07" w:rsidR="007F14B6" w:rsidRDefault="007F14B6" w:rsidP="007F14B6">
      <w:pPr>
        <w:pStyle w:val="Date"/>
        <w:spacing w:before="0" w:after="0"/>
        <w:ind w:left="1080" w:right="0"/>
        <w:rPr>
          <w:sz w:val="20"/>
        </w:rPr>
      </w:pPr>
      <w:r>
        <w:rPr>
          <w:sz w:val="20"/>
        </w:rPr>
        <w:t xml:space="preserve">Mr. McKenzie and Mr. Tremaine have started a leadership club for students.  Those students gave a presentation to Mr. </w:t>
      </w:r>
      <w:proofErr w:type="spellStart"/>
      <w:r>
        <w:rPr>
          <w:sz w:val="20"/>
        </w:rPr>
        <w:t>Vinchattle</w:t>
      </w:r>
      <w:proofErr w:type="spellEnd"/>
      <w:r>
        <w:rPr>
          <w:sz w:val="20"/>
        </w:rPr>
        <w:t xml:space="preserve"> and Mrs. Duca </w:t>
      </w:r>
      <w:r w:rsidR="00676AF5">
        <w:rPr>
          <w:sz w:val="20"/>
        </w:rPr>
        <w:t>on</w:t>
      </w:r>
      <w:r>
        <w:rPr>
          <w:sz w:val="20"/>
        </w:rPr>
        <w:t xml:space="preserve"> how they plan to help tutor, answer questions, and just be a friendly face for 6</w:t>
      </w:r>
      <w:r w:rsidRPr="007F14B6">
        <w:rPr>
          <w:sz w:val="20"/>
          <w:vertAlign w:val="superscript"/>
        </w:rPr>
        <w:t>th</w:t>
      </w:r>
      <w:r w:rsidR="0064783E">
        <w:rPr>
          <w:sz w:val="20"/>
        </w:rPr>
        <w:t>/</w:t>
      </w:r>
      <w:r>
        <w:rPr>
          <w:sz w:val="20"/>
        </w:rPr>
        <w:t>7</w:t>
      </w:r>
      <w:r w:rsidRPr="007F14B6">
        <w:rPr>
          <w:sz w:val="20"/>
          <w:vertAlign w:val="superscript"/>
        </w:rPr>
        <w:t>th</w:t>
      </w:r>
      <w:r>
        <w:rPr>
          <w:sz w:val="20"/>
        </w:rPr>
        <w:t xml:space="preserve"> graders.  </w:t>
      </w:r>
    </w:p>
    <w:p w14:paraId="46AEA690" w14:textId="77777777" w:rsidR="007F14B6" w:rsidRDefault="007F14B6" w:rsidP="007F14B6">
      <w:pPr>
        <w:pStyle w:val="Date"/>
        <w:spacing w:before="0" w:after="0"/>
        <w:ind w:left="1080" w:right="0"/>
        <w:rPr>
          <w:sz w:val="20"/>
        </w:rPr>
      </w:pPr>
    </w:p>
    <w:p w14:paraId="5E7F9FDA" w14:textId="591DABED" w:rsidR="007F14B6" w:rsidRDefault="007F14B6" w:rsidP="007F14B6">
      <w:pPr>
        <w:pStyle w:val="Date"/>
        <w:spacing w:before="0" w:after="0"/>
        <w:ind w:left="1080" w:right="0"/>
        <w:rPr>
          <w:sz w:val="20"/>
        </w:rPr>
      </w:pPr>
      <w:r>
        <w:rPr>
          <w:sz w:val="20"/>
        </w:rPr>
        <w:t>PTO Craft Fair is moving to East Campus.</w:t>
      </w:r>
    </w:p>
    <w:p w14:paraId="1F00CA84" w14:textId="77777777" w:rsidR="007F14B6" w:rsidRDefault="007F14B6" w:rsidP="007F14B6">
      <w:pPr>
        <w:pStyle w:val="Date"/>
        <w:spacing w:before="0" w:after="0"/>
        <w:ind w:left="1080" w:right="0"/>
        <w:rPr>
          <w:sz w:val="20"/>
        </w:rPr>
      </w:pPr>
    </w:p>
    <w:p w14:paraId="6D313C82" w14:textId="394B991E" w:rsidR="007F14B6" w:rsidRDefault="00676AF5" w:rsidP="007F14B6">
      <w:pPr>
        <w:pStyle w:val="Date"/>
        <w:spacing w:before="0" w:after="0"/>
        <w:ind w:left="1080" w:right="0"/>
        <w:rPr>
          <w:sz w:val="20"/>
        </w:rPr>
      </w:pPr>
      <w:r>
        <w:rPr>
          <w:sz w:val="20"/>
        </w:rPr>
        <w:lastRenderedPageBreak/>
        <w:t>Winter NWEA tests will be in December and information from those tests will be available in January to review.</w:t>
      </w:r>
    </w:p>
    <w:p w14:paraId="1B29100B" w14:textId="77777777" w:rsidR="00676AF5" w:rsidRDefault="00676AF5" w:rsidP="007F14B6">
      <w:pPr>
        <w:pStyle w:val="Date"/>
        <w:spacing w:before="0" w:after="0"/>
        <w:ind w:left="1080" w:right="0"/>
        <w:rPr>
          <w:sz w:val="20"/>
        </w:rPr>
      </w:pPr>
    </w:p>
    <w:p w14:paraId="28560D91" w14:textId="50E7ED22" w:rsidR="00676AF5" w:rsidRDefault="00676AF5" w:rsidP="00676AF5">
      <w:pPr>
        <w:pStyle w:val="Date"/>
        <w:numPr>
          <w:ilvl w:val="1"/>
          <w:numId w:val="11"/>
        </w:numPr>
        <w:spacing w:before="0" w:after="0"/>
        <w:ind w:right="0"/>
        <w:rPr>
          <w:sz w:val="20"/>
        </w:rPr>
      </w:pPr>
      <w:r>
        <w:rPr>
          <w:sz w:val="20"/>
        </w:rPr>
        <w:t>High School</w:t>
      </w:r>
    </w:p>
    <w:p w14:paraId="2F409555" w14:textId="77777777" w:rsidR="00676AF5" w:rsidRDefault="00676AF5" w:rsidP="00676AF5">
      <w:pPr>
        <w:pStyle w:val="Date"/>
        <w:spacing w:before="0" w:after="0"/>
        <w:ind w:left="720" w:right="0"/>
        <w:rPr>
          <w:sz w:val="20"/>
        </w:rPr>
      </w:pPr>
    </w:p>
    <w:p w14:paraId="05E1BDD2" w14:textId="0E66FBC4" w:rsidR="00436219" w:rsidRDefault="00676AF5" w:rsidP="00676AF5">
      <w:pPr>
        <w:pStyle w:val="Date"/>
        <w:spacing w:before="0" w:after="0"/>
        <w:ind w:left="1080" w:right="0"/>
        <w:rPr>
          <w:sz w:val="20"/>
        </w:rPr>
      </w:pPr>
      <w:r>
        <w:rPr>
          <w:sz w:val="20"/>
        </w:rPr>
        <w:t xml:space="preserve">Mr. Kennington advised the committee of </w:t>
      </w:r>
      <w:r w:rsidR="0064783E">
        <w:rPr>
          <w:sz w:val="20"/>
        </w:rPr>
        <w:t xml:space="preserve">his </w:t>
      </w:r>
      <w:r>
        <w:rPr>
          <w:sz w:val="20"/>
        </w:rPr>
        <w:t>Dashboard presentation</w:t>
      </w:r>
      <w:r w:rsidR="0064783E">
        <w:rPr>
          <w:sz w:val="20"/>
        </w:rPr>
        <w:t xml:space="preserve"> to the Board</w:t>
      </w:r>
      <w:r>
        <w:rPr>
          <w:sz w:val="20"/>
        </w:rPr>
        <w:t xml:space="preserve">.  HS academic achievement is superb based on SAT testing.  The maximum score possible is 18 and the HS is at 17.5.  They are looking to measure the student’s academic growth through a different lens than using the SAT scoring system.  They are focusing on college readiness.  The HS does have room to grow and would like to exceed </w:t>
      </w:r>
      <w:r w:rsidR="00F14EF5">
        <w:rPr>
          <w:sz w:val="20"/>
        </w:rPr>
        <w:t>the state</w:t>
      </w:r>
      <w:r>
        <w:rPr>
          <w:sz w:val="20"/>
        </w:rPr>
        <w:t xml:space="preserve"> standard</w:t>
      </w:r>
      <w:r w:rsidR="00F14EF5">
        <w:rPr>
          <w:sz w:val="20"/>
        </w:rPr>
        <w:t>s</w:t>
      </w:r>
      <w:r>
        <w:rPr>
          <w:sz w:val="20"/>
        </w:rPr>
        <w:t xml:space="preserve"> of the 500 </w:t>
      </w:r>
      <w:proofErr w:type="gramStart"/>
      <w:r>
        <w:rPr>
          <w:sz w:val="20"/>
        </w:rPr>
        <w:t>benchmark</w:t>
      </w:r>
      <w:proofErr w:type="gramEnd"/>
      <w:r>
        <w:rPr>
          <w:sz w:val="20"/>
        </w:rPr>
        <w:t>. Mr. Kennington has met with the HS Leadership Team to look at</w:t>
      </w:r>
      <w:r w:rsidR="00436219">
        <w:rPr>
          <w:sz w:val="20"/>
        </w:rPr>
        <w:t xml:space="preserve"> data and determine what the student</w:t>
      </w:r>
      <w:r w:rsidR="0064783E">
        <w:rPr>
          <w:sz w:val="20"/>
        </w:rPr>
        <w:t>’</w:t>
      </w:r>
      <w:r w:rsidR="00436219">
        <w:rPr>
          <w:sz w:val="20"/>
        </w:rPr>
        <w:t>s weaknesses</w:t>
      </w:r>
      <w:r w:rsidR="0064783E">
        <w:rPr>
          <w:sz w:val="20"/>
        </w:rPr>
        <w:t xml:space="preserve"> are</w:t>
      </w:r>
      <w:r w:rsidR="00436219">
        <w:rPr>
          <w:sz w:val="20"/>
        </w:rPr>
        <w:t xml:space="preserve"> a</w:t>
      </w:r>
      <w:r w:rsidR="0064783E">
        <w:rPr>
          <w:sz w:val="20"/>
        </w:rPr>
        <w:t>nd</w:t>
      </w:r>
      <w:r w:rsidR="00436219">
        <w:rPr>
          <w:sz w:val="20"/>
        </w:rPr>
        <w:t xml:space="preserve"> how t</w:t>
      </w:r>
      <w:r w:rsidR="0064783E">
        <w:rPr>
          <w:sz w:val="20"/>
        </w:rPr>
        <w:t>o</w:t>
      </w:r>
      <w:r w:rsidR="00436219">
        <w:rPr>
          <w:sz w:val="20"/>
        </w:rPr>
        <w:t xml:space="preserve"> strengthen those weaknesses.  </w:t>
      </w:r>
    </w:p>
    <w:p w14:paraId="4FA2445D" w14:textId="77777777" w:rsidR="00436219" w:rsidRDefault="00436219" w:rsidP="00676AF5">
      <w:pPr>
        <w:pStyle w:val="Date"/>
        <w:spacing w:before="0" w:after="0"/>
        <w:ind w:left="1080" w:right="0"/>
        <w:rPr>
          <w:sz w:val="20"/>
        </w:rPr>
      </w:pPr>
    </w:p>
    <w:p w14:paraId="0008A9FF" w14:textId="77777777" w:rsidR="00436219" w:rsidRDefault="00436219" w:rsidP="00676AF5">
      <w:pPr>
        <w:pStyle w:val="Date"/>
        <w:spacing w:before="0" w:after="0"/>
        <w:ind w:left="1080" w:right="0"/>
        <w:rPr>
          <w:sz w:val="20"/>
        </w:rPr>
      </w:pPr>
      <w:r>
        <w:rPr>
          <w:sz w:val="20"/>
        </w:rPr>
        <w:t xml:space="preserve">Attendance has been a challenge for the HS.  </w:t>
      </w:r>
    </w:p>
    <w:p w14:paraId="0A9962D9" w14:textId="77777777" w:rsidR="00436219" w:rsidRDefault="00436219" w:rsidP="00676AF5">
      <w:pPr>
        <w:pStyle w:val="Date"/>
        <w:spacing w:before="0" w:after="0"/>
        <w:ind w:left="1080" w:right="0"/>
        <w:rPr>
          <w:sz w:val="20"/>
        </w:rPr>
      </w:pPr>
    </w:p>
    <w:p w14:paraId="32F7D94F" w14:textId="3905D557" w:rsidR="00676AF5" w:rsidRDefault="00436219" w:rsidP="00676AF5">
      <w:pPr>
        <w:pStyle w:val="Date"/>
        <w:spacing w:before="0" w:after="0"/>
        <w:ind w:left="1080" w:right="0"/>
        <w:rPr>
          <w:sz w:val="20"/>
        </w:rPr>
      </w:pPr>
      <w:r>
        <w:rPr>
          <w:sz w:val="20"/>
        </w:rPr>
        <w:t>Retention of the HS students is strongly</w:t>
      </w:r>
      <w:r w:rsidR="0064783E">
        <w:rPr>
          <w:sz w:val="20"/>
        </w:rPr>
        <w:t xml:space="preserve"> </w:t>
      </w:r>
      <w:r w:rsidR="00F14EF5">
        <w:rPr>
          <w:sz w:val="20"/>
        </w:rPr>
        <w:t>emphasized</w:t>
      </w:r>
      <w:r>
        <w:rPr>
          <w:sz w:val="20"/>
        </w:rPr>
        <w:t xml:space="preserve">. The Student Advisory Group is working on </w:t>
      </w:r>
      <w:r w:rsidR="0064783E">
        <w:rPr>
          <w:sz w:val="20"/>
        </w:rPr>
        <w:t xml:space="preserve">how to </w:t>
      </w:r>
      <w:r>
        <w:rPr>
          <w:sz w:val="20"/>
        </w:rPr>
        <w:t xml:space="preserve">keep the students we currently have.  </w:t>
      </w:r>
      <w:r w:rsidR="0064783E">
        <w:rPr>
          <w:sz w:val="20"/>
        </w:rPr>
        <w:t xml:space="preserve">Students </w:t>
      </w:r>
      <w:r w:rsidR="00F14EF5">
        <w:rPr>
          <w:sz w:val="20"/>
        </w:rPr>
        <w:t>from</w:t>
      </w:r>
      <w:r w:rsidR="0064783E">
        <w:rPr>
          <w:sz w:val="20"/>
        </w:rPr>
        <w:t xml:space="preserve"> the HS will discuss the positivity of attending MA HS during </w:t>
      </w:r>
      <w:r>
        <w:rPr>
          <w:sz w:val="20"/>
        </w:rPr>
        <w:t xml:space="preserve">The Taco ‘Bout High School Night will be held November 14, 2023.  </w:t>
      </w:r>
      <w:r w:rsidR="007A4B27">
        <w:rPr>
          <w:sz w:val="20"/>
        </w:rPr>
        <w:t>B</w:t>
      </w:r>
      <w:r w:rsidR="007A4B27">
        <w:rPr>
          <w:sz w:val="20"/>
        </w:rPr>
        <w:t xml:space="preserve">ringing events to the East campus will </w:t>
      </w:r>
      <w:r w:rsidR="009662E9">
        <w:rPr>
          <w:sz w:val="20"/>
        </w:rPr>
        <w:t xml:space="preserve">also </w:t>
      </w:r>
      <w:r w:rsidR="007A4B27">
        <w:rPr>
          <w:sz w:val="20"/>
        </w:rPr>
        <w:t>bring a sense of excitement to younger students to continue to be students</w:t>
      </w:r>
      <w:r w:rsidR="007A4B27">
        <w:rPr>
          <w:sz w:val="20"/>
        </w:rPr>
        <w:t xml:space="preserve"> at MA</w:t>
      </w:r>
      <w:r w:rsidR="007A4B27">
        <w:rPr>
          <w:sz w:val="20"/>
        </w:rPr>
        <w:t xml:space="preserve"> through HS.</w:t>
      </w:r>
      <w:r>
        <w:rPr>
          <w:sz w:val="20"/>
        </w:rPr>
        <w:t xml:space="preserve"> </w:t>
      </w:r>
    </w:p>
    <w:p w14:paraId="59CC7067" w14:textId="77777777" w:rsidR="00436219" w:rsidRDefault="00436219" w:rsidP="00676AF5">
      <w:pPr>
        <w:pStyle w:val="Date"/>
        <w:spacing w:before="0" w:after="0"/>
        <w:ind w:left="1080" w:right="0"/>
        <w:rPr>
          <w:sz w:val="20"/>
        </w:rPr>
      </w:pPr>
    </w:p>
    <w:p w14:paraId="2B13205C" w14:textId="00FC8B4D" w:rsidR="00436219" w:rsidRDefault="00436219" w:rsidP="00676AF5">
      <w:pPr>
        <w:pStyle w:val="Date"/>
        <w:spacing w:before="0" w:after="0"/>
        <w:ind w:left="1080" w:right="0"/>
        <w:rPr>
          <w:sz w:val="20"/>
        </w:rPr>
      </w:pPr>
      <w:r>
        <w:rPr>
          <w:sz w:val="20"/>
        </w:rPr>
        <w:t>The HS is</w:t>
      </w:r>
      <w:r w:rsidR="009662E9">
        <w:rPr>
          <w:sz w:val="20"/>
        </w:rPr>
        <w:t xml:space="preserve"> addressing the need for sports.  They continue to seek ways to hav</w:t>
      </w:r>
      <w:r w:rsidR="00F14EF5">
        <w:rPr>
          <w:sz w:val="20"/>
        </w:rPr>
        <w:t>e a</w:t>
      </w:r>
      <w:r>
        <w:rPr>
          <w:sz w:val="20"/>
        </w:rPr>
        <w:t xml:space="preserve"> sports facility </w:t>
      </w:r>
      <w:r w:rsidR="009662E9">
        <w:rPr>
          <w:sz w:val="20"/>
        </w:rPr>
        <w:t>for the HS. A</w:t>
      </w:r>
      <w:r>
        <w:rPr>
          <w:sz w:val="20"/>
        </w:rPr>
        <w:t xml:space="preserve"> meeting</w:t>
      </w:r>
      <w:r w:rsidR="009662E9">
        <w:rPr>
          <w:sz w:val="20"/>
        </w:rPr>
        <w:t xml:space="preserve"> will be held</w:t>
      </w:r>
      <w:r>
        <w:rPr>
          <w:sz w:val="20"/>
        </w:rPr>
        <w:t xml:space="preserve"> </w:t>
      </w:r>
      <w:r w:rsidR="009662E9">
        <w:rPr>
          <w:sz w:val="20"/>
        </w:rPr>
        <w:t>with the goal of receiving CHSAA membership for MA HS</w:t>
      </w:r>
      <w:r>
        <w:rPr>
          <w:sz w:val="20"/>
        </w:rPr>
        <w:t>.  Mr. Svendsen and Mr. Kennington have been meeting with an advisor to become CHSAA member</w:t>
      </w:r>
      <w:r w:rsidR="00B352B7">
        <w:rPr>
          <w:sz w:val="20"/>
        </w:rPr>
        <w:t>s</w:t>
      </w:r>
      <w:r w:rsidR="009662E9">
        <w:rPr>
          <w:sz w:val="20"/>
        </w:rPr>
        <w:t xml:space="preserve"> for over nine months</w:t>
      </w:r>
      <w:r>
        <w:rPr>
          <w:sz w:val="20"/>
        </w:rPr>
        <w:t>.  MA HS is now offering girls’ basketball for the first time.  15 students have registered for try-outs.</w:t>
      </w:r>
    </w:p>
    <w:p w14:paraId="40E7053B" w14:textId="77777777" w:rsidR="00B352B7" w:rsidRDefault="00B352B7" w:rsidP="00676AF5">
      <w:pPr>
        <w:pStyle w:val="Date"/>
        <w:spacing w:before="0" w:after="0"/>
        <w:ind w:left="1080" w:right="0"/>
        <w:rPr>
          <w:sz w:val="20"/>
        </w:rPr>
      </w:pPr>
    </w:p>
    <w:p w14:paraId="667869F3" w14:textId="4E5A9AF4" w:rsidR="00B352B7" w:rsidRDefault="00B352B7" w:rsidP="00676AF5">
      <w:pPr>
        <w:pStyle w:val="Date"/>
        <w:spacing w:before="0" w:after="0"/>
        <w:ind w:left="1080" w:right="0"/>
        <w:rPr>
          <w:sz w:val="20"/>
        </w:rPr>
      </w:pPr>
      <w:r>
        <w:rPr>
          <w:sz w:val="20"/>
        </w:rPr>
        <w:t xml:space="preserve">Graduation – The HS will have a ring ceremony this Friday.  Jostens donated class rings for all seniors.  </w:t>
      </w:r>
      <w:r w:rsidR="007A4B27">
        <w:rPr>
          <w:sz w:val="20"/>
        </w:rPr>
        <w:t>S</w:t>
      </w:r>
      <w:r>
        <w:rPr>
          <w:sz w:val="20"/>
        </w:rPr>
        <w:t xml:space="preserve">eniors </w:t>
      </w:r>
      <w:r w:rsidR="00DD100C">
        <w:rPr>
          <w:sz w:val="20"/>
        </w:rPr>
        <w:t>will also be</w:t>
      </w:r>
      <w:r w:rsidR="007A4B27">
        <w:rPr>
          <w:sz w:val="20"/>
        </w:rPr>
        <w:t xml:space="preserve"> </w:t>
      </w:r>
      <w:r>
        <w:rPr>
          <w:sz w:val="20"/>
        </w:rPr>
        <w:t>painting their parking spaces</w:t>
      </w:r>
      <w:r w:rsidR="00DD100C">
        <w:rPr>
          <w:sz w:val="20"/>
        </w:rPr>
        <w:t xml:space="preserve"> when </w:t>
      </w:r>
      <w:r w:rsidR="009662E9">
        <w:rPr>
          <w:sz w:val="20"/>
        </w:rPr>
        <w:t>the weather</w:t>
      </w:r>
      <w:r w:rsidR="00DD100C">
        <w:rPr>
          <w:sz w:val="20"/>
        </w:rPr>
        <w:t xml:space="preserve"> allows</w:t>
      </w:r>
      <w:r>
        <w:rPr>
          <w:sz w:val="20"/>
        </w:rPr>
        <w:t xml:space="preserve">. </w:t>
      </w:r>
      <w:r w:rsidR="009662E9">
        <w:rPr>
          <w:sz w:val="20"/>
        </w:rPr>
        <w:t xml:space="preserve">Seniors will also have a walk-through where all </w:t>
      </w:r>
      <w:r w:rsidR="00F14EF5">
        <w:rPr>
          <w:sz w:val="20"/>
        </w:rPr>
        <w:t>the students</w:t>
      </w:r>
      <w:r w:rsidR="009662E9">
        <w:rPr>
          <w:sz w:val="20"/>
        </w:rPr>
        <w:t xml:space="preserve"> will be in the hallways cheering on the future graduates. </w:t>
      </w:r>
    </w:p>
    <w:p w14:paraId="384837FF" w14:textId="0454072F" w:rsidR="00436219" w:rsidRDefault="00B352B7" w:rsidP="00676AF5">
      <w:pPr>
        <w:pStyle w:val="Date"/>
        <w:spacing w:before="0" w:after="0"/>
        <w:ind w:left="1080" w:right="0"/>
        <w:rPr>
          <w:sz w:val="20"/>
        </w:rPr>
      </w:pPr>
      <w:r>
        <w:rPr>
          <w:sz w:val="20"/>
        </w:rPr>
        <w:t xml:space="preserve"> </w:t>
      </w:r>
    </w:p>
    <w:p w14:paraId="336C41BC" w14:textId="77777777" w:rsidR="002E1B2E" w:rsidRPr="002E1B2E" w:rsidRDefault="002E1B2E" w:rsidP="00F25E53">
      <w:pPr>
        <w:pStyle w:val="Date"/>
        <w:spacing w:before="0" w:after="0"/>
        <w:ind w:right="0"/>
        <w:rPr>
          <w:sz w:val="20"/>
        </w:rPr>
      </w:pPr>
    </w:p>
    <w:p w14:paraId="6E6DAEC8" w14:textId="6902C843" w:rsidR="007A6067" w:rsidRDefault="007A4B27" w:rsidP="00F25E53">
      <w:pPr>
        <w:pStyle w:val="Date"/>
        <w:numPr>
          <w:ilvl w:val="0"/>
          <w:numId w:val="11"/>
        </w:numPr>
        <w:spacing w:before="0" w:after="0"/>
        <w:ind w:right="0"/>
        <w:rPr>
          <w:sz w:val="20"/>
        </w:rPr>
      </w:pPr>
      <w:r>
        <w:rPr>
          <w:sz w:val="20"/>
        </w:rPr>
        <w:t>Board Update – Mrs. Clinton</w:t>
      </w:r>
    </w:p>
    <w:p w14:paraId="353863B6" w14:textId="77777777" w:rsidR="004A6056" w:rsidRDefault="004A6056" w:rsidP="00F25E53">
      <w:pPr>
        <w:pStyle w:val="Date"/>
        <w:spacing w:before="0" w:after="0"/>
        <w:ind w:right="0"/>
        <w:rPr>
          <w:sz w:val="20"/>
        </w:rPr>
      </w:pPr>
    </w:p>
    <w:p w14:paraId="08FFF74C" w14:textId="03A3B718" w:rsidR="00F66142" w:rsidRDefault="00DD100C" w:rsidP="001B7A3B">
      <w:pPr>
        <w:pStyle w:val="Date"/>
        <w:numPr>
          <w:ilvl w:val="1"/>
          <w:numId w:val="11"/>
        </w:numPr>
        <w:pBdr>
          <w:top w:val="nil"/>
          <w:left w:val="nil"/>
          <w:bottom w:val="nil"/>
          <w:right w:val="nil"/>
          <w:between w:val="nil"/>
          <w:bar w:val="nil"/>
        </w:pBdr>
        <w:spacing w:after="0"/>
        <w:ind w:right="0"/>
        <w:contextualSpacing w:val="0"/>
        <w:rPr>
          <w:sz w:val="20"/>
        </w:rPr>
      </w:pPr>
      <w:r>
        <w:rPr>
          <w:sz w:val="20"/>
        </w:rPr>
        <w:t>The Resolution from June covers parental rights.  The Board is asking the community to read and provide their in</w:t>
      </w:r>
      <w:r w:rsidR="009662E9">
        <w:rPr>
          <w:sz w:val="20"/>
        </w:rPr>
        <w:t xml:space="preserve">put </w:t>
      </w:r>
      <w:r>
        <w:rPr>
          <w:sz w:val="20"/>
        </w:rPr>
        <w:t xml:space="preserve">directly to Ms. McClellan. A second read will be held December </w:t>
      </w:r>
      <w:r w:rsidR="00F14EF5">
        <w:rPr>
          <w:sz w:val="20"/>
        </w:rPr>
        <w:t>14</w:t>
      </w:r>
      <w:r w:rsidR="00F14EF5" w:rsidRPr="00DD100C">
        <w:rPr>
          <w:sz w:val="20"/>
          <w:vertAlign w:val="superscript"/>
        </w:rPr>
        <w:t>th,</w:t>
      </w:r>
      <w:r>
        <w:rPr>
          <w:sz w:val="20"/>
        </w:rPr>
        <w:t xml:space="preserve"> and it will either be edited again or voted upon.   </w:t>
      </w:r>
    </w:p>
    <w:p w14:paraId="133B9908" w14:textId="116D5E80" w:rsidR="00DD100C" w:rsidRDefault="00DD100C" w:rsidP="001B7A3B">
      <w:pPr>
        <w:pStyle w:val="Date"/>
        <w:numPr>
          <w:ilvl w:val="1"/>
          <w:numId w:val="11"/>
        </w:numPr>
        <w:pBdr>
          <w:top w:val="nil"/>
          <w:left w:val="nil"/>
          <w:bottom w:val="nil"/>
          <w:right w:val="nil"/>
          <w:between w:val="nil"/>
          <w:bar w:val="nil"/>
        </w:pBdr>
        <w:spacing w:after="0"/>
        <w:ind w:right="0"/>
        <w:contextualSpacing w:val="0"/>
        <w:rPr>
          <w:sz w:val="20"/>
        </w:rPr>
      </w:pPr>
      <w:r>
        <w:rPr>
          <w:sz w:val="20"/>
        </w:rPr>
        <w:t xml:space="preserve">Draft calendars for next year are being completed.  The Board is trying to get approval earlier to get the calendar out earlier. Hopefully this will help with the school attendance initiatives.  </w:t>
      </w:r>
    </w:p>
    <w:p w14:paraId="09A8555A" w14:textId="56F4D8D7" w:rsidR="00DD100C" w:rsidRDefault="00DD100C" w:rsidP="001B7A3B">
      <w:pPr>
        <w:pStyle w:val="Date"/>
        <w:numPr>
          <w:ilvl w:val="1"/>
          <w:numId w:val="11"/>
        </w:numPr>
        <w:pBdr>
          <w:top w:val="nil"/>
          <w:left w:val="nil"/>
          <w:bottom w:val="nil"/>
          <w:right w:val="nil"/>
          <w:between w:val="nil"/>
          <w:bar w:val="nil"/>
        </w:pBdr>
        <w:spacing w:after="0"/>
        <w:ind w:right="0"/>
        <w:contextualSpacing w:val="0"/>
        <w:rPr>
          <w:sz w:val="20"/>
        </w:rPr>
      </w:pPr>
      <w:r>
        <w:rPr>
          <w:sz w:val="20"/>
        </w:rPr>
        <w:t xml:space="preserve">Fundraising – MA has a $1.3 million budget deficit.  There will be an amended budget to vote on.  Giving Tuesday, The Lynx Fund, and the </w:t>
      </w:r>
      <w:r>
        <w:rPr>
          <w:sz w:val="20"/>
        </w:rPr>
        <w:lastRenderedPageBreak/>
        <w:t>Gala are all the major fundraisers coming up and will hopefully provide us with a better financial outlook.</w:t>
      </w:r>
    </w:p>
    <w:p w14:paraId="7191B79D" w14:textId="53F8F037" w:rsidR="004426E3" w:rsidRPr="00613AA8" w:rsidRDefault="004426E3" w:rsidP="001B7A3B">
      <w:pPr>
        <w:pStyle w:val="Date"/>
        <w:numPr>
          <w:ilvl w:val="1"/>
          <w:numId w:val="11"/>
        </w:numPr>
        <w:pBdr>
          <w:top w:val="nil"/>
          <w:left w:val="nil"/>
          <w:bottom w:val="nil"/>
          <w:right w:val="nil"/>
          <w:between w:val="nil"/>
          <w:bar w:val="nil"/>
        </w:pBdr>
        <w:spacing w:after="0"/>
        <w:ind w:right="0"/>
        <w:contextualSpacing w:val="0"/>
        <w:rPr>
          <w:sz w:val="20"/>
        </w:rPr>
      </w:pPr>
      <w:r>
        <w:rPr>
          <w:sz w:val="20"/>
        </w:rPr>
        <w:t xml:space="preserve">Mrs. Clinton covered the response from the Board concerning the question of whether SAAC committee members should attend other committee meetings.  The Board feels that specific information can be conveyed to the SAAC committee when requested by having a committee member attend a SAAC meeting or provide the information to a SAAC member.  The Bylaws of the SAAC committee may need to be reviewed to ensure multiple committees </w:t>
      </w:r>
      <w:r w:rsidR="009662E9">
        <w:rPr>
          <w:sz w:val="20"/>
        </w:rPr>
        <w:t>have redundant goals and are completing redundant tasks</w:t>
      </w:r>
      <w:r>
        <w:rPr>
          <w:sz w:val="20"/>
        </w:rPr>
        <w:t>.  Mr. Clinton will review other school</w:t>
      </w:r>
      <w:r w:rsidR="009662E9">
        <w:rPr>
          <w:sz w:val="20"/>
        </w:rPr>
        <w:t>’s</w:t>
      </w:r>
      <w:r>
        <w:rPr>
          <w:sz w:val="20"/>
        </w:rPr>
        <w:t xml:space="preserve"> SAAC bylaws. </w:t>
      </w:r>
    </w:p>
    <w:p w14:paraId="7CBA391D" w14:textId="77777777" w:rsidR="008A64B1" w:rsidRPr="001A7197" w:rsidRDefault="008A64B1" w:rsidP="001B7A3B">
      <w:pPr>
        <w:pStyle w:val="Date"/>
        <w:spacing w:after="0"/>
        <w:ind w:left="1440" w:right="0"/>
        <w:rPr>
          <w:sz w:val="20"/>
        </w:rPr>
      </w:pPr>
    </w:p>
    <w:p w14:paraId="1C96C393" w14:textId="550C8A74" w:rsidR="00613AA8" w:rsidRDefault="004426E3" w:rsidP="001B7A3B">
      <w:pPr>
        <w:pStyle w:val="Date"/>
        <w:numPr>
          <w:ilvl w:val="0"/>
          <w:numId w:val="11"/>
        </w:numPr>
        <w:pBdr>
          <w:top w:val="nil"/>
          <w:left w:val="nil"/>
          <w:bottom w:val="nil"/>
          <w:right w:val="nil"/>
          <w:between w:val="nil"/>
          <w:bar w:val="nil"/>
        </w:pBdr>
        <w:spacing w:after="0"/>
        <w:ind w:right="0"/>
        <w:contextualSpacing w:val="0"/>
        <w:rPr>
          <w:sz w:val="20"/>
        </w:rPr>
      </w:pPr>
      <w:r>
        <w:rPr>
          <w:sz w:val="20"/>
        </w:rPr>
        <w:t>PCAC</w:t>
      </w:r>
    </w:p>
    <w:p w14:paraId="60FE3294" w14:textId="77777777" w:rsidR="003E2D90" w:rsidRDefault="004426E3" w:rsidP="003E2D90">
      <w:pPr>
        <w:pStyle w:val="Date"/>
        <w:numPr>
          <w:ilvl w:val="1"/>
          <w:numId w:val="11"/>
        </w:numPr>
        <w:pBdr>
          <w:top w:val="nil"/>
          <w:left w:val="nil"/>
          <w:bottom w:val="nil"/>
          <w:right w:val="nil"/>
          <w:between w:val="nil"/>
          <w:bar w:val="nil"/>
        </w:pBdr>
        <w:spacing w:after="0"/>
        <w:ind w:right="0"/>
        <w:contextualSpacing w:val="0"/>
        <w:rPr>
          <w:sz w:val="20"/>
        </w:rPr>
      </w:pPr>
      <w:r>
        <w:rPr>
          <w:sz w:val="20"/>
        </w:rPr>
        <w:t>Mrs. Dygert advised the committee of th</w:t>
      </w:r>
      <w:r w:rsidR="003E2D90">
        <w:rPr>
          <w:sz w:val="20"/>
        </w:rPr>
        <w:t>e PCAC’s</w:t>
      </w:r>
      <w:r>
        <w:rPr>
          <w:sz w:val="20"/>
        </w:rPr>
        <w:t xml:space="preserve"> desire to re-ignite the grant program for teachers.  T</w:t>
      </w:r>
      <w:r w:rsidR="003E2D90">
        <w:rPr>
          <w:sz w:val="20"/>
        </w:rPr>
        <w:t>hree</w:t>
      </w:r>
      <w:r>
        <w:rPr>
          <w:sz w:val="20"/>
        </w:rPr>
        <w:t xml:space="preserve"> grants will be distributed for teachers who are teaching outside the box.  There will be two larger and one smaller grant available for either next semester or the fall semester. </w:t>
      </w:r>
    </w:p>
    <w:p w14:paraId="3488B400" w14:textId="3C669B4E" w:rsidR="003E2D90" w:rsidRPr="003E2D90" w:rsidRDefault="004426E3" w:rsidP="003E2D90">
      <w:pPr>
        <w:pStyle w:val="Date"/>
        <w:numPr>
          <w:ilvl w:val="1"/>
          <w:numId w:val="11"/>
        </w:numPr>
        <w:pBdr>
          <w:top w:val="nil"/>
          <w:left w:val="nil"/>
          <w:bottom w:val="nil"/>
          <w:right w:val="nil"/>
          <w:between w:val="nil"/>
          <w:bar w:val="nil"/>
        </w:pBdr>
        <w:spacing w:after="0"/>
        <w:ind w:right="0"/>
        <w:contextualSpacing w:val="0"/>
        <w:rPr>
          <w:sz w:val="20"/>
        </w:rPr>
      </w:pPr>
      <w:r w:rsidRPr="003E2D90">
        <w:rPr>
          <w:sz w:val="20"/>
        </w:rPr>
        <w:t>PCAC also discussed how to bring community businesses into the MA community</w:t>
      </w:r>
      <w:r w:rsidR="009662E9">
        <w:rPr>
          <w:sz w:val="20"/>
        </w:rPr>
        <w:t>,</w:t>
      </w:r>
      <w:r w:rsidRPr="003E2D90">
        <w:rPr>
          <w:sz w:val="20"/>
        </w:rPr>
        <w:t xml:space="preserve"> as well as how we prepare our students to be sent out to the business community</w:t>
      </w:r>
      <w:r w:rsidR="003E2D90" w:rsidRPr="003E2D90">
        <w:rPr>
          <w:sz w:val="20"/>
        </w:rPr>
        <w:t xml:space="preserve"> </w:t>
      </w:r>
      <w:r w:rsidRPr="003E2D90">
        <w:rPr>
          <w:sz w:val="20"/>
        </w:rPr>
        <w:t xml:space="preserve">after graduation. </w:t>
      </w:r>
      <w:r w:rsidR="003E2D90" w:rsidRPr="003E2D90">
        <w:rPr>
          <w:sz w:val="20"/>
        </w:rPr>
        <w:t xml:space="preserve">A presentation was given by D38 discussing </w:t>
      </w:r>
      <w:r w:rsidR="003E2D90" w:rsidRPr="00FE58E3">
        <w:rPr>
          <w:i/>
          <w:iCs/>
          <w:sz w:val="20"/>
        </w:rPr>
        <w:t>The Portrait of a Graduate</w:t>
      </w:r>
      <w:r w:rsidR="003E2D90" w:rsidRPr="003E2D90">
        <w:rPr>
          <w:sz w:val="20"/>
        </w:rPr>
        <w:t xml:space="preserve">.  </w:t>
      </w:r>
      <w:r w:rsidR="009662E9">
        <w:rPr>
          <w:sz w:val="20"/>
        </w:rPr>
        <w:t xml:space="preserve">MA has the Capstone program which is similar in nature to </w:t>
      </w:r>
      <w:r w:rsidR="00FE58E3">
        <w:rPr>
          <w:sz w:val="20"/>
        </w:rPr>
        <w:t>“</w:t>
      </w:r>
      <w:r w:rsidR="009662E9" w:rsidRPr="00FE58E3">
        <w:rPr>
          <w:i/>
          <w:iCs/>
          <w:sz w:val="20"/>
        </w:rPr>
        <w:t>The Portrait of a Graduate</w:t>
      </w:r>
      <w:r w:rsidR="009662E9">
        <w:rPr>
          <w:sz w:val="20"/>
        </w:rPr>
        <w:t>.</w:t>
      </w:r>
    </w:p>
    <w:p w14:paraId="459BDB03" w14:textId="634DD519" w:rsidR="003E2D90" w:rsidRDefault="003E2D90" w:rsidP="003E2D90">
      <w:pPr>
        <w:pStyle w:val="Date"/>
        <w:numPr>
          <w:ilvl w:val="0"/>
          <w:numId w:val="11"/>
        </w:numPr>
        <w:pBdr>
          <w:top w:val="nil"/>
          <w:left w:val="nil"/>
          <w:bottom w:val="nil"/>
          <w:right w:val="nil"/>
          <w:between w:val="nil"/>
          <w:bar w:val="nil"/>
        </w:pBdr>
        <w:spacing w:after="0"/>
        <w:ind w:right="0"/>
        <w:contextualSpacing w:val="0"/>
        <w:rPr>
          <w:sz w:val="20"/>
        </w:rPr>
      </w:pPr>
      <w:r>
        <w:rPr>
          <w:sz w:val="20"/>
        </w:rPr>
        <w:t>Mid-Year Survey Approved</w:t>
      </w:r>
    </w:p>
    <w:p w14:paraId="750BCF87" w14:textId="4BAE7C9B" w:rsidR="003E2D90" w:rsidRDefault="003E2D90" w:rsidP="003E2D90">
      <w:pPr>
        <w:pStyle w:val="Date"/>
        <w:numPr>
          <w:ilvl w:val="1"/>
          <w:numId w:val="11"/>
        </w:numPr>
        <w:pBdr>
          <w:top w:val="nil"/>
          <w:left w:val="nil"/>
          <w:bottom w:val="nil"/>
          <w:right w:val="nil"/>
          <w:between w:val="nil"/>
          <w:bar w:val="nil"/>
        </w:pBdr>
        <w:spacing w:after="0"/>
        <w:ind w:right="0"/>
        <w:contextualSpacing w:val="0"/>
        <w:rPr>
          <w:sz w:val="20"/>
        </w:rPr>
      </w:pPr>
      <w:r>
        <w:rPr>
          <w:sz w:val="20"/>
        </w:rPr>
        <w:t xml:space="preserve">Mrs. Sellers provided new questions to include in the mid-year survey sent out to MA parents and guardians. It is hopeful we get more volunteers and the hours logged by those volunteers. </w:t>
      </w:r>
    </w:p>
    <w:p w14:paraId="0574DB09" w14:textId="06A2F881" w:rsidR="003E2D90" w:rsidRPr="00FE58E3" w:rsidRDefault="003E2D90" w:rsidP="00CB0D8F">
      <w:pPr>
        <w:pStyle w:val="Date"/>
        <w:numPr>
          <w:ilvl w:val="1"/>
          <w:numId w:val="11"/>
        </w:numPr>
        <w:pBdr>
          <w:top w:val="nil"/>
          <w:left w:val="nil"/>
          <w:bottom w:val="nil"/>
          <w:right w:val="nil"/>
          <w:between w:val="nil"/>
          <w:bar w:val="nil"/>
        </w:pBdr>
        <w:spacing w:after="0"/>
        <w:ind w:right="0"/>
        <w:contextualSpacing w:val="0"/>
        <w:rPr>
          <w:sz w:val="20"/>
        </w:rPr>
      </w:pPr>
      <w:r w:rsidRPr="00FE58E3">
        <w:rPr>
          <w:sz w:val="20"/>
        </w:rPr>
        <w:t xml:space="preserve">Motioned by Char, </w:t>
      </w:r>
      <w:r w:rsidR="00F14EF5" w:rsidRPr="00FE58E3">
        <w:rPr>
          <w:sz w:val="20"/>
        </w:rPr>
        <w:t>seconded</w:t>
      </w:r>
      <w:r w:rsidRPr="00FE58E3">
        <w:rPr>
          <w:sz w:val="20"/>
        </w:rPr>
        <w:t xml:space="preserve"> by Lindsay</w:t>
      </w:r>
      <w:r w:rsidR="00FE58E3">
        <w:rPr>
          <w:sz w:val="20"/>
        </w:rPr>
        <w:t xml:space="preserve">, </w:t>
      </w:r>
      <w:r w:rsidRPr="00FE58E3">
        <w:rPr>
          <w:sz w:val="20"/>
        </w:rPr>
        <w:t xml:space="preserve">Committee approved </w:t>
      </w:r>
      <w:proofErr w:type="gramStart"/>
      <w:r w:rsidRPr="00FE58E3">
        <w:rPr>
          <w:sz w:val="20"/>
        </w:rPr>
        <w:t>unanimously</w:t>
      </w:r>
      <w:proofErr w:type="gramEnd"/>
    </w:p>
    <w:p w14:paraId="04A69FE9" w14:textId="06727ABF" w:rsidR="003E2D90" w:rsidRDefault="0064783E" w:rsidP="0064783E">
      <w:pPr>
        <w:pStyle w:val="Date"/>
        <w:numPr>
          <w:ilvl w:val="0"/>
          <w:numId w:val="11"/>
        </w:numPr>
        <w:pBdr>
          <w:top w:val="nil"/>
          <w:left w:val="nil"/>
          <w:bottom w:val="nil"/>
          <w:right w:val="nil"/>
          <w:between w:val="nil"/>
          <w:bar w:val="nil"/>
        </w:pBdr>
        <w:spacing w:after="0"/>
        <w:ind w:right="0"/>
        <w:contextualSpacing w:val="0"/>
        <w:rPr>
          <w:sz w:val="20"/>
        </w:rPr>
      </w:pPr>
      <w:r>
        <w:rPr>
          <w:sz w:val="20"/>
        </w:rPr>
        <w:t>Meeting adjourned at 2:15PM</w:t>
      </w:r>
    </w:p>
    <w:sectPr w:rsidR="003E2D90" w:rsidSect="0031292D">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E5414" w14:textId="77777777" w:rsidR="00896EFB" w:rsidRDefault="00896EFB">
      <w:pPr>
        <w:spacing w:before="0" w:after="0" w:line="240" w:lineRule="auto"/>
      </w:pPr>
      <w:r>
        <w:separator/>
      </w:r>
    </w:p>
    <w:p w14:paraId="337C41AF" w14:textId="77777777" w:rsidR="00896EFB" w:rsidRDefault="00896EFB"/>
    <w:p w14:paraId="40F095D0" w14:textId="77777777" w:rsidR="00896EFB" w:rsidRDefault="00896EFB"/>
    <w:p w14:paraId="68B03217" w14:textId="77777777" w:rsidR="00896EFB" w:rsidRDefault="00896EFB"/>
  </w:endnote>
  <w:endnote w:type="continuationSeparator" w:id="0">
    <w:p w14:paraId="713E45B0" w14:textId="77777777" w:rsidR="00896EFB" w:rsidRDefault="00896EFB">
      <w:pPr>
        <w:spacing w:before="0" w:after="0" w:line="240" w:lineRule="auto"/>
      </w:pPr>
      <w:r>
        <w:continuationSeparator/>
      </w:r>
    </w:p>
    <w:p w14:paraId="7D04533D" w14:textId="77777777" w:rsidR="00896EFB" w:rsidRDefault="00896EFB"/>
    <w:p w14:paraId="29FA575A" w14:textId="77777777" w:rsidR="00896EFB" w:rsidRDefault="00896EFB"/>
    <w:p w14:paraId="03F5EBD8" w14:textId="77777777" w:rsidR="00896EFB" w:rsidRDefault="00896E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3F950" w14:textId="77777777" w:rsidR="00896EFB" w:rsidRDefault="00896EFB">
      <w:pPr>
        <w:spacing w:before="0" w:after="0" w:line="240" w:lineRule="auto"/>
      </w:pPr>
      <w:r>
        <w:separator/>
      </w:r>
    </w:p>
    <w:p w14:paraId="04D04D1B" w14:textId="77777777" w:rsidR="00896EFB" w:rsidRDefault="00896EFB"/>
    <w:p w14:paraId="462AAC85" w14:textId="77777777" w:rsidR="00896EFB" w:rsidRDefault="00896EFB"/>
    <w:p w14:paraId="6E294E7E" w14:textId="77777777" w:rsidR="00896EFB" w:rsidRDefault="00896EFB"/>
  </w:footnote>
  <w:footnote w:type="continuationSeparator" w:id="0">
    <w:p w14:paraId="5F59AD31" w14:textId="77777777" w:rsidR="00896EFB" w:rsidRDefault="00896EFB">
      <w:pPr>
        <w:spacing w:before="0" w:after="0" w:line="240" w:lineRule="auto"/>
      </w:pPr>
      <w:r>
        <w:continuationSeparator/>
      </w:r>
    </w:p>
    <w:p w14:paraId="0E560C5E" w14:textId="77777777" w:rsidR="00896EFB" w:rsidRDefault="00896EFB"/>
    <w:p w14:paraId="16252447" w14:textId="77777777" w:rsidR="00896EFB" w:rsidRDefault="00896EFB"/>
    <w:p w14:paraId="29ED7F20" w14:textId="77777777" w:rsidR="00896EFB" w:rsidRDefault="00896E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0A9E"/>
    <w:multiLevelType w:val="hybridMultilevel"/>
    <w:tmpl w:val="AAA4CC4E"/>
    <w:lvl w:ilvl="0" w:tplc="01FC75E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B90CB9"/>
    <w:multiLevelType w:val="hybridMultilevel"/>
    <w:tmpl w:val="321E07F4"/>
    <w:lvl w:ilvl="0" w:tplc="22FEE678">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37033C"/>
    <w:multiLevelType w:val="hybridMultilevel"/>
    <w:tmpl w:val="652CADD8"/>
    <w:lvl w:ilvl="0" w:tplc="C152039A">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D4F90"/>
    <w:multiLevelType w:val="hybridMultilevel"/>
    <w:tmpl w:val="708AD226"/>
    <w:lvl w:ilvl="0" w:tplc="01AEAE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32228AE"/>
    <w:multiLevelType w:val="hybridMultilevel"/>
    <w:tmpl w:val="0414DA68"/>
    <w:lvl w:ilvl="0" w:tplc="2D662B64">
      <w:start w:val="4"/>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7D31D86"/>
    <w:multiLevelType w:val="hybridMultilevel"/>
    <w:tmpl w:val="0B028C02"/>
    <w:numStyleLink w:val="ImportedStyle1"/>
  </w:abstractNum>
  <w:abstractNum w:abstractNumId="6" w15:restartNumberingAfterBreak="0">
    <w:nsid w:val="30BE15A9"/>
    <w:multiLevelType w:val="hybridMultilevel"/>
    <w:tmpl w:val="896EA888"/>
    <w:lvl w:ilvl="0" w:tplc="0409000F">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8BB1005"/>
    <w:multiLevelType w:val="hybridMultilevel"/>
    <w:tmpl w:val="5FEEBEC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4F6435"/>
    <w:multiLevelType w:val="hybridMultilevel"/>
    <w:tmpl w:val="0B028C02"/>
    <w:styleLink w:val="ImportedStyle1"/>
    <w:lvl w:ilvl="0" w:tplc="96DCF92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2CEBD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490F6CA">
      <w:start w:val="1"/>
      <w:numFmt w:val="lowerRoman"/>
      <w:lvlText w:val="%3."/>
      <w:lvlJc w:val="left"/>
      <w:pPr>
        <w:ind w:left="2160" w:hanging="281"/>
      </w:pPr>
      <w:rPr>
        <w:rFonts w:hAnsi="Arial Unicode MS"/>
        <w:b/>
        <w:bCs/>
        <w:caps w:val="0"/>
        <w:smallCaps w:val="0"/>
        <w:strike w:val="0"/>
        <w:dstrike w:val="0"/>
        <w:outline w:val="0"/>
        <w:emboss w:val="0"/>
        <w:imprint w:val="0"/>
        <w:spacing w:val="0"/>
        <w:w w:val="100"/>
        <w:kern w:val="0"/>
        <w:position w:val="0"/>
        <w:highlight w:val="none"/>
        <w:vertAlign w:val="baseline"/>
      </w:rPr>
    </w:lvl>
    <w:lvl w:ilvl="3" w:tplc="40DCAD9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E54C11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4A01622">
      <w:start w:val="1"/>
      <w:numFmt w:val="lowerRoman"/>
      <w:lvlText w:val="%6."/>
      <w:lvlJc w:val="left"/>
      <w:pPr>
        <w:ind w:left="4320" w:hanging="281"/>
      </w:pPr>
      <w:rPr>
        <w:rFonts w:hAnsi="Arial Unicode MS"/>
        <w:b/>
        <w:bCs/>
        <w:caps w:val="0"/>
        <w:smallCaps w:val="0"/>
        <w:strike w:val="0"/>
        <w:dstrike w:val="0"/>
        <w:outline w:val="0"/>
        <w:emboss w:val="0"/>
        <w:imprint w:val="0"/>
        <w:spacing w:val="0"/>
        <w:w w:val="100"/>
        <w:kern w:val="0"/>
        <w:position w:val="0"/>
        <w:highlight w:val="none"/>
        <w:vertAlign w:val="baseline"/>
      </w:rPr>
    </w:lvl>
    <w:lvl w:ilvl="6" w:tplc="7A90720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250BDE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1585E22">
      <w:start w:val="1"/>
      <w:numFmt w:val="lowerRoman"/>
      <w:lvlText w:val="%9."/>
      <w:lvlJc w:val="left"/>
      <w:pPr>
        <w:ind w:left="6480" w:hanging="28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C3145AE"/>
    <w:multiLevelType w:val="hybridMultilevel"/>
    <w:tmpl w:val="80EE9226"/>
    <w:lvl w:ilvl="0" w:tplc="DFAA2C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F073D51"/>
    <w:multiLevelType w:val="hybridMultilevel"/>
    <w:tmpl w:val="2AFA40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0B94A57"/>
    <w:multiLevelType w:val="hybridMultilevel"/>
    <w:tmpl w:val="0DE427CE"/>
    <w:lvl w:ilvl="0" w:tplc="217AB4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304D87"/>
    <w:multiLevelType w:val="hybridMultilevel"/>
    <w:tmpl w:val="6D189850"/>
    <w:lvl w:ilvl="0" w:tplc="12D856F6">
      <w:start w:val="4"/>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D3D557B"/>
    <w:multiLevelType w:val="hybridMultilevel"/>
    <w:tmpl w:val="EB7C7824"/>
    <w:lvl w:ilvl="0" w:tplc="3476E14E">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33485114">
    <w:abstractNumId w:val="7"/>
  </w:num>
  <w:num w:numId="2" w16cid:durableId="65300167">
    <w:abstractNumId w:val="2"/>
  </w:num>
  <w:num w:numId="3" w16cid:durableId="18895014">
    <w:abstractNumId w:val="0"/>
  </w:num>
  <w:num w:numId="4" w16cid:durableId="2114203924">
    <w:abstractNumId w:val="6"/>
  </w:num>
  <w:num w:numId="5" w16cid:durableId="1922134261">
    <w:abstractNumId w:val="3"/>
  </w:num>
  <w:num w:numId="6" w16cid:durableId="926311057">
    <w:abstractNumId w:val="9"/>
  </w:num>
  <w:num w:numId="7" w16cid:durableId="498693338">
    <w:abstractNumId w:val="13"/>
  </w:num>
  <w:num w:numId="8" w16cid:durableId="835805757">
    <w:abstractNumId w:val="12"/>
  </w:num>
  <w:num w:numId="9" w16cid:durableId="1277755642">
    <w:abstractNumId w:val="4"/>
  </w:num>
  <w:num w:numId="10" w16cid:durableId="894851344">
    <w:abstractNumId w:val="1"/>
  </w:num>
  <w:num w:numId="11" w16cid:durableId="1580754187">
    <w:abstractNumId w:val="11"/>
  </w:num>
  <w:num w:numId="12" w16cid:durableId="378818277">
    <w:abstractNumId w:val="10"/>
  </w:num>
  <w:num w:numId="13" w16cid:durableId="2014137514">
    <w:abstractNumId w:val="8"/>
  </w:num>
  <w:num w:numId="14" w16cid:durableId="6733367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8BA"/>
    <w:rsid w:val="00006B81"/>
    <w:rsid w:val="00013C1F"/>
    <w:rsid w:val="00014C2E"/>
    <w:rsid w:val="000159EB"/>
    <w:rsid w:val="00023954"/>
    <w:rsid w:val="00024860"/>
    <w:rsid w:val="0003068F"/>
    <w:rsid w:val="00041A4D"/>
    <w:rsid w:val="000472EA"/>
    <w:rsid w:val="00050910"/>
    <w:rsid w:val="000521F4"/>
    <w:rsid w:val="00054ACF"/>
    <w:rsid w:val="000632DE"/>
    <w:rsid w:val="00080B63"/>
    <w:rsid w:val="000829F3"/>
    <w:rsid w:val="000B4DFF"/>
    <w:rsid w:val="000C022C"/>
    <w:rsid w:val="000C1AD0"/>
    <w:rsid w:val="000D26F0"/>
    <w:rsid w:val="000D5DA0"/>
    <w:rsid w:val="000E4FCD"/>
    <w:rsid w:val="000F0BB8"/>
    <w:rsid w:val="000F4A5D"/>
    <w:rsid w:val="00103B67"/>
    <w:rsid w:val="00120983"/>
    <w:rsid w:val="0014191E"/>
    <w:rsid w:val="00162939"/>
    <w:rsid w:val="001643D2"/>
    <w:rsid w:val="0016706F"/>
    <w:rsid w:val="001A64C6"/>
    <w:rsid w:val="001A7197"/>
    <w:rsid w:val="001B06CC"/>
    <w:rsid w:val="001B1971"/>
    <w:rsid w:val="001B293C"/>
    <w:rsid w:val="001B73FB"/>
    <w:rsid w:val="001B7A3B"/>
    <w:rsid w:val="001D5821"/>
    <w:rsid w:val="0020673E"/>
    <w:rsid w:val="002170B0"/>
    <w:rsid w:val="00225D60"/>
    <w:rsid w:val="00232B06"/>
    <w:rsid w:val="00252400"/>
    <w:rsid w:val="0025555E"/>
    <w:rsid w:val="00255A22"/>
    <w:rsid w:val="00262769"/>
    <w:rsid w:val="00265E81"/>
    <w:rsid w:val="002858E1"/>
    <w:rsid w:val="00295705"/>
    <w:rsid w:val="002C0D5F"/>
    <w:rsid w:val="002C4320"/>
    <w:rsid w:val="002E0778"/>
    <w:rsid w:val="002E1B2E"/>
    <w:rsid w:val="002F1037"/>
    <w:rsid w:val="002F1BE9"/>
    <w:rsid w:val="002F1E61"/>
    <w:rsid w:val="0031292D"/>
    <w:rsid w:val="00317C9D"/>
    <w:rsid w:val="00322BBD"/>
    <w:rsid w:val="00322DC1"/>
    <w:rsid w:val="00327CDC"/>
    <w:rsid w:val="00333D6F"/>
    <w:rsid w:val="00336DF5"/>
    <w:rsid w:val="003414DF"/>
    <w:rsid w:val="0034421A"/>
    <w:rsid w:val="00344B1C"/>
    <w:rsid w:val="00346A59"/>
    <w:rsid w:val="00347D1C"/>
    <w:rsid w:val="00352F74"/>
    <w:rsid w:val="00354167"/>
    <w:rsid w:val="003838A6"/>
    <w:rsid w:val="00383F48"/>
    <w:rsid w:val="003949AA"/>
    <w:rsid w:val="003A71A8"/>
    <w:rsid w:val="003A7B92"/>
    <w:rsid w:val="003C1F5C"/>
    <w:rsid w:val="003C7D04"/>
    <w:rsid w:val="003D37F4"/>
    <w:rsid w:val="003E2D90"/>
    <w:rsid w:val="003F7224"/>
    <w:rsid w:val="00407087"/>
    <w:rsid w:val="00421FFB"/>
    <w:rsid w:val="00425FB6"/>
    <w:rsid w:val="0043502C"/>
    <w:rsid w:val="00436219"/>
    <w:rsid w:val="004426E3"/>
    <w:rsid w:val="00450726"/>
    <w:rsid w:val="004624B8"/>
    <w:rsid w:val="00465542"/>
    <w:rsid w:val="004669EE"/>
    <w:rsid w:val="00477223"/>
    <w:rsid w:val="0048120A"/>
    <w:rsid w:val="00482E49"/>
    <w:rsid w:val="004848F8"/>
    <w:rsid w:val="0048600A"/>
    <w:rsid w:val="004A0621"/>
    <w:rsid w:val="004A6056"/>
    <w:rsid w:val="004B5616"/>
    <w:rsid w:val="004B5CB7"/>
    <w:rsid w:val="004B5D5C"/>
    <w:rsid w:val="004C5795"/>
    <w:rsid w:val="004D093D"/>
    <w:rsid w:val="004D3CA2"/>
    <w:rsid w:val="004D4905"/>
    <w:rsid w:val="004E7BC2"/>
    <w:rsid w:val="004F0F2D"/>
    <w:rsid w:val="00514043"/>
    <w:rsid w:val="005148BA"/>
    <w:rsid w:val="00524D96"/>
    <w:rsid w:val="00534F7B"/>
    <w:rsid w:val="00540345"/>
    <w:rsid w:val="00543B85"/>
    <w:rsid w:val="005466D8"/>
    <w:rsid w:val="0055153D"/>
    <w:rsid w:val="00577378"/>
    <w:rsid w:val="00583201"/>
    <w:rsid w:val="00585185"/>
    <w:rsid w:val="00585326"/>
    <w:rsid w:val="0059450F"/>
    <w:rsid w:val="0059749B"/>
    <w:rsid w:val="005974C0"/>
    <w:rsid w:val="00597CB7"/>
    <w:rsid w:val="005A0BFE"/>
    <w:rsid w:val="005B6E3A"/>
    <w:rsid w:val="005C1DDC"/>
    <w:rsid w:val="005E0F6B"/>
    <w:rsid w:val="005E31CB"/>
    <w:rsid w:val="005F1074"/>
    <w:rsid w:val="005F32CC"/>
    <w:rsid w:val="005F3792"/>
    <w:rsid w:val="005F4A70"/>
    <w:rsid w:val="005F586C"/>
    <w:rsid w:val="00613AA8"/>
    <w:rsid w:val="0062034A"/>
    <w:rsid w:val="006204AE"/>
    <w:rsid w:val="00624520"/>
    <w:rsid w:val="00624590"/>
    <w:rsid w:val="00636694"/>
    <w:rsid w:val="00636B84"/>
    <w:rsid w:val="006432E1"/>
    <w:rsid w:val="0064783E"/>
    <w:rsid w:val="00654557"/>
    <w:rsid w:val="00676AF5"/>
    <w:rsid w:val="00684DB9"/>
    <w:rsid w:val="006A27C6"/>
    <w:rsid w:val="006D7BC5"/>
    <w:rsid w:val="006E07A6"/>
    <w:rsid w:val="006E40B7"/>
    <w:rsid w:val="006F5BFF"/>
    <w:rsid w:val="006F7C01"/>
    <w:rsid w:val="00704F9D"/>
    <w:rsid w:val="00710136"/>
    <w:rsid w:val="00716A19"/>
    <w:rsid w:val="00732D63"/>
    <w:rsid w:val="007358D7"/>
    <w:rsid w:val="00766B77"/>
    <w:rsid w:val="0078078E"/>
    <w:rsid w:val="00782A05"/>
    <w:rsid w:val="007A4B27"/>
    <w:rsid w:val="007A6067"/>
    <w:rsid w:val="007B45C5"/>
    <w:rsid w:val="007C0860"/>
    <w:rsid w:val="007C7131"/>
    <w:rsid w:val="007D2267"/>
    <w:rsid w:val="007D7E27"/>
    <w:rsid w:val="007E0095"/>
    <w:rsid w:val="007E430A"/>
    <w:rsid w:val="007F14B6"/>
    <w:rsid w:val="007F515E"/>
    <w:rsid w:val="00807341"/>
    <w:rsid w:val="00820EF7"/>
    <w:rsid w:val="008240CD"/>
    <w:rsid w:val="00837F13"/>
    <w:rsid w:val="008426FF"/>
    <w:rsid w:val="008538F4"/>
    <w:rsid w:val="00862F63"/>
    <w:rsid w:val="00895EDD"/>
    <w:rsid w:val="00896EFB"/>
    <w:rsid w:val="00897C1A"/>
    <w:rsid w:val="008A64B1"/>
    <w:rsid w:val="008B383B"/>
    <w:rsid w:val="008C6884"/>
    <w:rsid w:val="008D2AEA"/>
    <w:rsid w:val="008D3071"/>
    <w:rsid w:val="008E05C4"/>
    <w:rsid w:val="008E5573"/>
    <w:rsid w:val="008F6966"/>
    <w:rsid w:val="0090017D"/>
    <w:rsid w:val="00906EBB"/>
    <w:rsid w:val="0090701B"/>
    <w:rsid w:val="00907F04"/>
    <w:rsid w:val="00911947"/>
    <w:rsid w:val="00912022"/>
    <w:rsid w:val="00920859"/>
    <w:rsid w:val="00925350"/>
    <w:rsid w:val="009261EA"/>
    <w:rsid w:val="00927ADD"/>
    <w:rsid w:val="00935396"/>
    <w:rsid w:val="00936AB3"/>
    <w:rsid w:val="00951AD4"/>
    <w:rsid w:val="009662E9"/>
    <w:rsid w:val="009662F2"/>
    <w:rsid w:val="0097464E"/>
    <w:rsid w:val="00977C29"/>
    <w:rsid w:val="0099478A"/>
    <w:rsid w:val="00994ADF"/>
    <w:rsid w:val="00995994"/>
    <w:rsid w:val="009A4063"/>
    <w:rsid w:val="009A41BF"/>
    <w:rsid w:val="009C457F"/>
    <w:rsid w:val="009C591B"/>
    <w:rsid w:val="009C7685"/>
    <w:rsid w:val="009D09F2"/>
    <w:rsid w:val="009D39D7"/>
    <w:rsid w:val="009F01B0"/>
    <w:rsid w:val="009F26BA"/>
    <w:rsid w:val="00A20538"/>
    <w:rsid w:val="00A2631F"/>
    <w:rsid w:val="00A308A6"/>
    <w:rsid w:val="00A330D5"/>
    <w:rsid w:val="00A33718"/>
    <w:rsid w:val="00A3443F"/>
    <w:rsid w:val="00A374E3"/>
    <w:rsid w:val="00A402BE"/>
    <w:rsid w:val="00A41968"/>
    <w:rsid w:val="00A43883"/>
    <w:rsid w:val="00A51B14"/>
    <w:rsid w:val="00A5249F"/>
    <w:rsid w:val="00A57859"/>
    <w:rsid w:val="00A71F58"/>
    <w:rsid w:val="00A77043"/>
    <w:rsid w:val="00A84FD5"/>
    <w:rsid w:val="00AD136C"/>
    <w:rsid w:val="00AD1966"/>
    <w:rsid w:val="00AF637F"/>
    <w:rsid w:val="00B054D0"/>
    <w:rsid w:val="00B14092"/>
    <w:rsid w:val="00B352B7"/>
    <w:rsid w:val="00B424EA"/>
    <w:rsid w:val="00B562F9"/>
    <w:rsid w:val="00B57136"/>
    <w:rsid w:val="00B57770"/>
    <w:rsid w:val="00B658FA"/>
    <w:rsid w:val="00B701A0"/>
    <w:rsid w:val="00B72CC7"/>
    <w:rsid w:val="00B75CB0"/>
    <w:rsid w:val="00B77A8D"/>
    <w:rsid w:val="00B83935"/>
    <w:rsid w:val="00B875C3"/>
    <w:rsid w:val="00B90BFA"/>
    <w:rsid w:val="00B91B49"/>
    <w:rsid w:val="00BB6B9A"/>
    <w:rsid w:val="00BC0CC8"/>
    <w:rsid w:val="00BD032F"/>
    <w:rsid w:val="00BE130F"/>
    <w:rsid w:val="00BE77BC"/>
    <w:rsid w:val="00BF0D40"/>
    <w:rsid w:val="00BF1F58"/>
    <w:rsid w:val="00BF6CCA"/>
    <w:rsid w:val="00C04220"/>
    <w:rsid w:val="00C151D8"/>
    <w:rsid w:val="00C15574"/>
    <w:rsid w:val="00C2193B"/>
    <w:rsid w:val="00C21F82"/>
    <w:rsid w:val="00C3409B"/>
    <w:rsid w:val="00C35530"/>
    <w:rsid w:val="00C42C99"/>
    <w:rsid w:val="00C64EBA"/>
    <w:rsid w:val="00C66841"/>
    <w:rsid w:val="00C738DD"/>
    <w:rsid w:val="00C803F3"/>
    <w:rsid w:val="00C94A10"/>
    <w:rsid w:val="00C9690D"/>
    <w:rsid w:val="00CA439D"/>
    <w:rsid w:val="00CD0E50"/>
    <w:rsid w:val="00CD2FBF"/>
    <w:rsid w:val="00CD4315"/>
    <w:rsid w:val="00CD4F06"/>
    <w:rsid w:val="00CD51E0"/>
    <w:rsid w:val="00CD53DE"/>
    <w:rsid w:val="00CD739F"/>
    <w:rsid w:val="00CE5A2A"/>
    <w:rsid w:val="00CF6F0B"/>
    <w:rsid w:val="00D06439"/>
    <w:rsid w:val="00D11E37"/>
    <w:rsid w:val="00D22981"/>
    <w:rsid w:val="00D35C54"/>
    <w:rsid w:val="00D42A45"/>
    <w:rsid w:val="00D52818"/>
    <w:rsid w:val="00D657AE"/>
    <w:rsid w:val="00D712A0"/>
    <w:rsid w:val="00D72C31"/>
    <w:rsid w:val="00D867F4"/>
    <w:rsid w:val="00D87D22"/>
    <w:rsid w:val="00D9608D"/>
    <w:rsid w:val="00DA59AA"/>
    <w:rsid w:val="00DB0253"/>
    <w:rsid w:val="00DB0980"/>
    <w:rsid w:val="00DB09EF"/>
    <w:rsid w:val="00DB308E"/>
    <w:rsid w:val="00DB397A"/>
    <w:rsid w:val="00DC1940"/>
    <w:rsid w:val="00DC648E"/>
    <w:rsid w:val="00DD100C"/>
    <w:rsid w:val="00DD22FE"/>
    <w:rsid w:val="00DD4BEA"/>
    <w:rsid w:val="00DE13F6"/>
    <w:rsid w:val="00DE3C20"/>
    <w:rsid w:val="00DF1069"/>
    <w:rsid w:val="00E11321"/>
    <w:rsid w:val="00E26D4C"/>
    <w:rsid w:val="00E417B5"/>
    <w:rsid w:val="00E47935"/>
    <w:rsid w:val="00E512DE"/>
    <w:rsid w:val="00E519A6"/>
    <w:rsid w:val="00E63A15"/>
    <w:rsid w:val="00E70877"/>
    <w:rsid w:val="00E71673"/>
    <w:rsid w:val="00E7294A"/>
    <w:rsid w:val="00E742F3"/>
    <w:rsid w:val="00E826A4"/>
    <w:rsid w:val="00E84230"/>
    <w:rsid w:val="00E84490"/>
    <w:rsid w:val="00E84544"/>
    <w:rsid w:val="00E8458E"/>
    <w:rsid w:val="00E9409D"/>
    <w:rsid w:val="00E9779D"/>
    <w:rsid w:val="00EA4C37"/>
    <w:rsid w:val="00EA5646"/>
    <w:rsid w:val="00EA74BB"/>
    <w:rsid w:val="00EC6F9A"/>
    <w:rsid w:val="00ED5EDB"/>
    <w:rsid w:val="00EE4B47"/>
    <w:rsid w:val="00EF0929"/>
    <w:rsid w:val="00EF2169"/>
    <w:rsid w:val="00EF49C5"/>
    <w:rsid w:val="00F04183"/>
    <w:rsid w:val="00F14EF5"/>
    <w:rsid w:val="00F24C02"/>
    <w:rsid w:val="00F25E53"/>
    <w:rsid w:val="00F26823"/>
    <w:rsid w:val="00F3639D"/>
    <w:rsid w:val="00F44C0E"/>
    <w:rsid w:val="00F44D5E"/>
    <w:rsid w:val="00F45DC7"/>
    <w:rsid w:val="00F6429A"/>
    <w:rsid w:val="00F66142"/>
    <w:rsid w:val="00F71746"/>
    <w:rsid w:val="00F73E58"/>
    <w:rsid w:val="00F74391"/>
    <w:rsid w:val="00F7556B"/>
    <w:rsid w:val="00F831B8"/>
    <w:rsid w:val="00FB4882"/>
    <w:rsid w:val="00FB7837"/>
    <w:rsid w:val="00FC03F1"/>
    <w:rsid w:val="00FC081E"/>
    <w:rsid w:val="00FC2AF2"/>
    <w:rsid w:val="00FC6BC5"/>
    <w:rsid w:val="00FD37D7"/>
    <w:rsid w:val="00FE58E3"/>
    <w:rsid w:val="00FF7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7E266"/>
  <w15:docId w15:val="{2C586542-5752-4573-82A1-A61712EC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32" w:unhideWhenUsed="1" w:qFormat="1"/>
    <w:lsdException w:name="Signature" w:semiHidden="1" w:uiPriority="3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8BA"/>
    <w:rPr>
      <w:sz w:val="20"/>
      <w:szCs w:val="20"/>
    </w:rPr>
  </w:style>
  <w:style w:type="paragraph" w:styleId="Heading1">
    <w:name w:val="heading 1"/>
    <w:basedOn w:val="Normal"/>
    <w:next w:val="Normal"/>
    <w:link w:val="Heading1Char"/>
    <w:uiPriority w:val="9"/>
    <w:qFormat/>
    <w:rsid w:val="005148B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5148B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5148BA"/>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5148BA"/>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5148BA"/>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5148BA"/>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5148BA"/>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5148BA"/>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148BA"/>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2"/>
    <w:qFormat/>
    <w:pPr>
      <w:spacing w:after="600" w:line="240" w:lineRule="auto"/>
      <w:ind w:right="3024"/>
      <w:contextualSpacing/>
    </w:pPr>
    <w:rPr>
      <w:caps/>
      <w:spacing w:val="28"/>
    </w:rPr>
  </w:style>
  <w:style w:type="character" w:styleId="BookTitle">
    <w:name w:val="Book Title"/>
    <w:uiPriority w:val="33"/>
    <w:qFormat/>
    <w:rsid w:val="005148BA"/>
    <w:rPr>
      <w:b/>
      <w:bCs/>
      <w:i/>
      <w:iCs/>
      <w:spacing w:val="9"/>
    </w:rPr>
  </w:style>
  <w:style w:type="table" w:customStyle="1" w:styleId="BusinessPaper">
    <w:name w:val="Business Paper"/>
    <w:basedOn w:val="TableNormal"/>
    <w:uiPriority w:val="99"/>
    <w:pPr>
      <w:spacing w:before="240" w:after="180" w:line="240" w:lineRule="auto"/>
    </w:pPr>
    <w:rPr>
      <w:b/>
    </w:rPr>
    <w:tblPr>
      <w:tblBorders>
        <w:bottom w:val="single" w:sz="6" w:space="0" w:color="4472C4" w:themeColor="accent1"/>
        <w:insideH w:val="single" w:sz="6" w:space="0" w:color="4472C4" w:themeColor="accent1"/>
      </w:tblBorders>
      <w:tblCellMar>
        <w:left w:w="230" w:type="dxa"/>
        <w:right w:w="0" w:type="dxa"/>
      </w:tblCellMar>
    </w:tblPr>
    <w:tblStylePr w:type="firstRow">
      <w:pPr>
        <w:wordWrap/>
        <w:spacing w:beforeLines="0" w:before="200" w:beforeAutospacing="0" w:afterLines="0" w:after="160" w:afterAutospacing="0"/>
      </w:pPr>
      <w:rPr>
        <w:b/>
        <w:i w:val="0"/>
        <w:color w:val="E7E6E6" w:themeColor="background2"/>
        <w:sz w:val="28"/>
      </w:rPr>
      <w:tblPr/>
      <w:trPr>
        <w:tblHeader/>
      </w:trPr>
      <w:tcPr>
        <w:tcBorders>
          <w:top w:val="nil"/>
          <w:left w:val="nil"/>
          <w:bottom w:val="nil"/>
          <w:right w:val="nil"/>
          <w:insideH w:val="nil"/>
          <w:insideV w:val="nil"/>
          <w:tl2br w:val="nil"/>
          <w:tr2bl w:val="nil"/>
        </w:tcBorders>
        <w:shd w:val="clear" w:color="auto" w:fill="4472C4"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ED7D31" w:themeColor="accent2"/>
        <w:sz w:val="24"/>
      </w:rPr>
    </w:tblStylePr>
    <w:tblStylePr w:type="nwCell">
      <w:pPr>
        <w:wordWrap/>
        <w:jc w:val="left"/>
      </w:pPr>
    </w:tblStylePr>
  </w:style>
  <w:style w:type="paragraph" w:styleId="Caption">
    <w:name w:val="caption"/>
    <w:basedOn w:val="Normal"/>
    <w:next w:val="Normal"/>
    <w:uiPriority w:val="35"/>
    <w:semiHidden/>
    <w:unhideWhenUsed/>
    <w:qFormat/>
    <w:rsid w:val="005148BA"/>
    <w:rPr>
      <w:b/>
      <w:bCs/>
      <w:color w:val="2F5496" w:themeColor="accent1" w:themeShade="BF"/>
      <w:sz w:val="16"/>
      <w:szCs w:val="16"/>
    </w:rPr>
  </w:style>
  <w:style w:type="paragraph" w:styleId="Closing">
    <w:name w:val="Closing"/>
    <w:basedOn w:val="Normal"/>
    <w:link w:val="ClosingChar"/>
    <w:uiPriority w:val="32"/>
    <w:unhideWhenUsed/>
    <w:qFormat/>
    <w:pPr>
      <w:spacing w:before="720" w:after="0" w:line="240" w:lineRule="auto"/>
      <w:contextualSpacing/>
    </w:pPr>
    <w:rPr>
      <w:bCs/>
      <w:caps/>
      <w:spacing w:val="28"/>
      <w:szCs w:val="18"/>
    </w:rPr>
  </w:style>
  <w:style w:type="character" w:customStyle="1" w:styleId="ClosingChar">
    <w:name w:val="Closing Char"/>
    <w:basedOn w:val="DefaultParagraphFont"/>
    <w:link w:val="Closing"/>
    <w:uiPriority w:val="32"/>
    <w:rPr>
      <w:rFonts w:eastAsiaTheme="minorEastAsia"/>
      <w:bCs/>
      <w:caps/>
      <w:spacing w:val="28"/>
      <w:szCs w:val="18"/>
    </w:rPr>
  </w:style>
  <w:style w:type="paragraph" w:styleId="Signature">
    <w:name w:val="Signature"/>
    <w:basedOn w:val="Normal"/>
    <w:link w:val="SignatureChar"/>
    <w:uiPriority w:val="33"/>
    <w:unhideWhenUsed/>
    <w:qFormat/>
    <w:pPr>
      <w:spacing w:before="1080" w:after="280" w:line="240" w:lineRule="auto"/>
      <w:contextualSpacing/>
    </w:pPr>
    <w:rPr>
      <w:bCs/>
      <w:caps/>
      <w:spacing w:val="28"/>
      <w:szCs w:val="18"/>
    </w:rPr>
  </w:style>
  <w:style w:type="character" w:customStyle="1" w:styleId="SignatureChar">
    <w:name w:val="Signature Char"/>
    <w:basedOn w:val="DefaultParagraphFont"/>
    <w:link w:val="Signature"/>
    <w:uiPriority w:val="33"/>
    <w:rPr>
      <w:rFonts w:eastAsiaTheme="minorEastAsia"/>
      <w:bCs/>
      <w:caps/>
      <w:color w:val="4472C4" w:themeColor="accent1"/>
      <w:spacing w:val="28"/>
      <w:sz w:val="24"/>
      <w:szCs w:val="18"/>
    </w:rPr>
  </w:style>
  <w:style w:type="paragraph" w:styleId="Date">
    <w:name w:val="Date"/>
    <w:basedOn w:val="Normal"/>
    <w:link w:val="DateChar"/>
    <w:qFormat/>
    <w:pPr>
      <w:spacing w:after="600" w:line="240" w:lineRule="auto"/>
      <w:ind w:right="3024"/>
      <w:contextualSpacing/>
    </w:pPr>
    <w:rPr>
      <w:b/>
      <w:spacing w:val="28"/>
      <w:sz w:val="32"/>
    </w:rPr>
  </w:style>
  <w:style w:type="character" w:customStyle="1" w:styleId="DateChar">
    <w:name w:val="Date Char"/>
    <w:basedOn w:val="DefaultParagraphFont"/>
    <w:link w:val="Date"/>
    <w:uiPriority w:val="1"/>
    <w:rPr>
      <w:b/>
      <w:spacing w:val="28"/>
      <w:sz w:val="32"/>
    </w:rPr>
  </w:style>
  <w:style w:type="character" w:styleId="Emphasis">
    <w:name w:val="Emphasis"/>
    <w:uiPriority w:val="20"/>
    <w:qFormat/>
    <w:rsid w:val="005148BA"/>
    <w:rPr>
      <w:caps/>
      <w:color w:val="1F3763" w:themeColor="accent1" w:themeShade="7F"/>
      <w:spacing w:val="5"/>
    </w:rPr>
  </w:style>
  <w:style w:type="paragraph" w:styleId="Title">
    <w:name w:val="Title"/>
    <w:basedOn w:val="Normal"/>
    <w:next w:val="Normal"/>
    <w:link w:val="TitleChar"/>
    <w:uiPriority w:val="10"/>
    <w:qFormat/>
    <w:rsid w:val="005148BA"/>
    <w:pPr>
      <w:spacing w:before="720"/>
    </w:pPr>
    <w:rPr>
      <w:caps/>
      <w:color w:val="4472C4" w:themeColor="accent1"/>
      <w:spacing w:val="10"/>
      <w:kern w:val="28"/>
      <w:sz w:val="52"/>
      <w:szCs w:val="52"/>
    </w:rPr>
  </w:style>
  <w:style w:type="character" w:customStyle="1" w:styleId="Heading1Char">
    <w:name w:val="Heading 1 Char"/>
    <w:basedOn w:val="DefaultParagraphFont"/>
    <w:link w:val="Heading1"/>
    <w:uiPriority w:val="9"/>
    <w:rsid w:val="005148BA"/>
    <w:rPr>
      <w:b/>
      <w:bCs/>
      <w:caps/>
      <w:color w:val="FFFFFF" w:themeColor="background1"/>
      <w:spacing w:val="15"/>
      <w:shd w:val="clear" w:color="auto" w:fill="4472C4" w:themeFill="accent1"/>
    </w:rPr>
  </w:style>
  <w:style w:type="character" w:styleId="IntenseEmphasis">
    <w:name w:val="Intense Emphasis"/>
    <w:uiPriority w:val="21"/>
    <w:qFormat/>
    <w:rsid w:val="005148BA"/>
    <w:rPr>
      <w:b/>
      <w:bCs/>
      <w:caps/>
      <w:color w:val="1F3763" w:themeColor="accent1" w:themeShade="7F"/>
      <w:spacing w:val="10"/>
    </w:rPr>
  </w:style>
  <w:style w:type="paragraph" w:styleId="IntenseQuote">
    <w:name w:val="Intense Quote"/>
    <w:basedOn w:val="Normal"/>
    <w:next w:val="Normal"/>
    <w:link w:val="IntenseQuoteChar"/>
    <w:uiPriority w:val="30"/>
    <w:qFormat/>
    <w:rsid w:val="005148BA"/>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5148BA"/>
    <w:rPr>
      <w:i/>
      <w:iCs/>
      <w:color w:val="4472C4" w:themeColor="accent1"/>
      <w:sz w:val="20"/>
      <w:szCs w:val="20"/>
    </w:rPr>
  </w:style>
  <w:style w:type="character" w:styleId="IntenseReference">
    <w:name w:val="Intense Reference"/>
    <w:uiPriority w:val="32"/>
    <w:qFormat/>
    <w:rsid w:val="005148BA"/>
    <w:rPr>
      <w:b/>
      <w:bCs/>
      <w:i/>
      <w:iCs/>
      <w:caps/>
      <w:color w:val="4472C4" w:themeColor="accent1"/>
    </w:rPr>
  </w:style>
  <w:style w:type="table" w:customStyle="1" w:styleId="ListTable3-Accent11">
    <w:name w:val="List Table 3 - Accent 11"/>
    <w:basedOn w:val="TableNormal"/>
    <w:uiPriority w:val="4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qFormat/>
    <w:rsid w:val="005148BA"/>
    <w:rPr>
      <w:i/>
      <w:iCs/>
    </w:rPr>
  </w:style>
  <w:style w:type="character" w:customStyle="1" w:styleId="QuoteChar">
    <w:name w:val="Quote Char"/>
    <w:basedOn w:val="DefaultParagraphFont"/>
    <w:link w:val="Quote"/>
    <w:uiPriority w:val="29"/>
    <w:rsid w:val="005148BA"/>
    <w:rPr>
      <w:i/>
      <w:iCs/>
      <w:sz w:val="20"/>
      <w:szCs w:val="20"/>
    </w:rPr>
  </w:style>
  <w:style w:type="character" w:styleId="Strong">
    <w:name w:val="Strong"/>
    <w:uiPriority w:val="22"/>
    <w:qFormat/>
    <w:rsid w:val="005148BA"/>
    <w:rPr>
      <w:b/>
      <w:bCs/>
    </w:rPr>
  </w:style>
  <w:style w:type="paragraph" w:styleId="Subtitle">
    <w:name w:val="Subtitle"/>
    <w:basedOn w:val="Normal"/>
    <w:next w:val="Normal"/>
    <w:link w:val="SubtitleChar"/>
    <w:uiPriority w:val="11"/>
    <w:qFormat/>
    <w:rsid w:val="005148BA"/>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5148BA"/>
    <w:rPr>
      <w:caps/>
      <w:color w:val="595959" w:themeColor="text1" w:themeTint="A6"/>
      <w:spacing w:val="10"/>
      <w:sz w:val="24"/>
      <w:szCs w:val="24"/>
    </w:rPr>
  </w:style>
  <w:style w:type="character" w:styleId="SubtleEmphasis">
    <w:name w:val="Subtle Emphasis"/>
    <w:uiPriority w:val="19"/>
    <w:qFormat/>
    <w:rsid w:val="005148BA"/>
    <w:rPr>
      <w:i/>
      <w:iCs/>
      <w:color w:val="1F3763" w:themeColor="accent1" w:themeShade="7F"/>
    </w:rPr>
  </w:style>
  <w:style w:type="character" w:styleId="SubtleReference">
    <w:name w:val="Subtle Reference"/>
    <w:uiPriority w:val="31"/>
    <w:qFormat/>
    <w:rsid w:val="005148BA"/>
    <w:rPr>
      <w:b/>
      <w:bCs/>
      <w:color w:val="4472C4" w:themeColor="accent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5148BA"/>
    <w:rPr>
      <w:caps/>
      <w:color w:val="4472C4" w:themeColor="accent1"/>
      <w:spacing w:val="10"/>
      <w:kern w:val="28"/>
      <w:sz w:val="52"/>
      <w:szCs w:val="52"/>
    </w:rPr>
  </w:style>
  <w:style w:type="paragraph" w:styleId="TOCHeading">
    <w:name w:val="TOC Heading"/>
    <w:basedOn w:val="Heading1"/>
    <w:next w:val="Normal"/>
    <w:uiPriority w:val="39"/>
    <w:semiHidden/>
    <w:unhideWhenUsed/>
    <w:qFormat/>
    <w:rsid w:val="005148BA"/>
    <w:pPr>
      <w:outlineLvl w:val="9"/>
    </w:pPr>
  </w:style>
  <w:style w:type="character" w:customStyle="1" w:styleId="Heading4Char">
    <w:name w:val="Heading 4 Char"/>
    <w:basedOn w:val="DefaultParagraphFont"/>
    <w:link w:val="Heading4"/>
    <w:uiPriority w:val="9"/>
    <w:semiHidden/>
    <w:rsid w:val="005148BA"/>
    <w:rPr>
      <w:caps/>
      <w:color w:val="2F5496" w:themeColor="accent1" w:themeShade="BF"/>
      <w:spacing w:val="10"/>
    </w:rPr>
  </w:style>
  <w:style w:type="character" w:customStyle="1" w:styleId="Heading5Char">
    <w:name w:val="Heading 5 Char"/>
    <w:basedOn w:val="DefaultParagraphFont"/>
    <w:link w:val="Heading5"/>
    <w:uiPriority w:val="9"/>
    <w:semiHidden/>
    <w:rsid w:val="005148BA"/>
    <w:rPr>
      <w:caps/>
      <w:color w:val="2F5496" w:themeColor="accent1" w:themeShade="BF"/>
      <w:spacing w:val="10"/>
    </w:rPr>
  </w:style>
  <w:style w:type="character" w:customStyle="1" w:styleId="Heading6Char">
    <w:name w:val="Heading 6 Char"/>
    <w:basedOn w:val="DefaultParagraphFont"/>
    <w:link w:val="Heading6"/>
    <w:uiPriority w:val="9"/>
    <w:semiHidden/>
    <w:rsid w:val="005148BA"/>
    <w:rPr>
      <w:caps/>
      <w:color w:val="2F5496" w:themeColor="accent1" w:themeShade="BF"/>
      <w:spacing w:val="10"/>
    </w:rPr>
  </w:style>
  <w:style w:type="character" w:customStyle="1" w:styleId="Heading7Char">
    <w:name w:val="Heading 7 Char"/>
    <w:basedOn w:val="DefaultParagraphFont"/>
    <w:link w:val="Heading7"/>
    <w:uiPriority w:val="9"/>
    <w:semiHidden/>
    <w:rsid w:val="005148BA"/>
    <w:rPr>
      <w:caps/>
      <w:color w:val="2F5496" w:themeColor="accent1" w:themeShade="BF"/>
      <w:spacing w:val="10"/>
    </w:rPr>
  </w:style>
  <w:style w:type="character" w:customStyle="1" w:styleId="Heading8Char">
    <w:name w:val="Heading 8 Char"/>
    <w:basedOn w:val="DefaultParagraphFont"/>
    <w:link w:val="Heading8"/>
    <w:uiPriority w:val="9"/>
    <w:semiHidden/>
    <w:rsid w:val="005148BA"/>
    <w:rPr>
      <w:caps/>
      <w:spacing w:val="10"/>
      <w:sz w:val="18"/>
      <w:szCs w:val="18"/>
    </w:rPr>
  </w:style>
  <w:style w:type="character" w:customStyle="1" w:styleId="Heading9Char">
    <w:name w:val="Heading 9 Char"/>
    <w:basedOn w:val="DefaultParagraphFont"/>
    <w:link w:val="Heading9"/>
    <w:uiPriority w:val="9"/>
    <w:semiHidden/>
    <w:rsid w:val="005148BA"/>
    <w:rPr>
      <w:i/>
      <w:caps/>
      <w:spacing w:val="10"/>
      <w:sz w:val="18"/>
      <w:szCs w:val="18"/>
    </w:rPr>
  </w:style>
  <w:style w:type="paragraph" w:styleId="Salutation">
    <w:name w:val="Salutation"/>
    <w:basedOn w:val="Normal"/>
    <w:next w:val="Normal"/>
    <w:link w:val="SalutationChar"/>
    <w:uiPriority w:val="3"/>
    <w:unhideWhenUsed/>
    <w:qFormat/>
    <w:pPr>
      <w:spacing w:before="1000" w:after="120" w:line="240" w:lineRule="auto"/>
      <w:contextualSpacing/>
    </w:pPr>
    <w:rPr>
      <w:rFonts w:asciiTheme="majorHAnsi" w:hAnsiTheme="majorHAnsi"/>
      <w:caps/>
      <w:color w:val="4472C4" w:themeColor="accent1"/>
      <w:sz w:val="72"/>
    </w:rPr>
  </w:style>
  <w:style w:type="character" w:customStyle="1" w:styleId="SalutationChar">
    <w:name w:val="Salutation Char"/>
    <w:basedOn w:val="DefaultParagraphFont"/>
    <w:link w:val="Salutation"/>
    <w:uiPriority w:val="3"/>
    <w:rPr>
      <w:rFonts w:asciiTheme="majorHAnsi" w:hAnsiTheme="majorHAnsi"/>
      <w:caps/>
      <w:color w:val="4472C4" w:themeColor="accent1"/>
      <w:sz w:val="72"/>
    </w:rPr>
  </w:style>
  <w:style w:type="paragraph" w:styleId="Footer">
    <w:name w:val="footer"/>
    <w:basedOn w:val="Normal"/>
    <w:link w:val="FooterChar"/>
    <w:uiPriority w:val="99"/>
    <w:unhideWhenUsed/>
    <w:pPr>
      <w:pBdr>
        <w:top w:val="single" w:sz="4" w:space="8" w:color="4472C4" w:themeColor="accent1"/>
        <w:left w:val="single" w:sz="4" w:space="31" w:color="4472C4" w:themeColor="accent1"/>
        <w:bottom w:val="single" w:sz="4" w:space="8" w:color="4472C4" w:themeColor="accent1"/>
        <w:right w:val="single" w:sz="4" w:space="31" w:color="4472C4" w:themeColor="accent1"/>
      </w:pBdr>
      <w:shd w:val="clear" w:color="auto" w:fill="4472C4" w:themeFill="accent1"/>
      <w:spacing w:before="0" w:after="0" w:line="240" w:lineRule="auto"/>
    </w:pPr>
    <w:rPr>
      <w:color w:val="FFFFFF" w:themeColor="background1"/>
    </w:rPr>
  </w:style>
  <w:style w:type="character" w:customStyle="1" w:styleId="FooterChar">
    <w:name w:val="Footer Char"/>
    <w:basedOn w:val="DefaultParagraphFont"/>
    <w:link w:val="Footer"/>
    <w:uiPriority w:val="99"/>
    <w:rPr>
      <w:color w:val="FFFFFF" w:themeColor="background1"/>
      <w:shd w:val="clear" w:color="auto" w:fill="4472C4" w:themeFill="accent1"/>
    </w:rPr>
  </w:style>
  <w:style w:type="character" w:customStyle="1" w:styleId="Heading2Char">
    <w:name w:val="Heading 2 Char"/>
    <w:basedOn w:val="DefaultParagraphFont"/>
    <w:link w:val="Heading2"/>
    <w:uiPriority w:val="9"/>
    <w:semiHidden/>
    <w:rsid w:val="005148BA"/>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5148BA"/>
    <w:rPr>
      <w:caps/>
      <w:color w:val="1F3763" w:themeColor="accent1" w:themeShade="7F"/>
      <w:spacing w:val="15"/>
    </w:rPr>
  </w:style>
  <w:style w:type="paragraph" w:styleId="Header">
    <w:name w:val="header"/>
    <w:basedOn w:val="Normal"/>
    <w:link w:val="HeaderChar"/>
    <w:uiPriority w:val="99"/>
    <w:unhideWhenUsed/>
    <w:pPr>
      <w:spacing w:before="0" w:after="0" w:line="240" w:lineRule="auto"/>
    </w:pPr>
  </w:style>
  <w:style w:type="character" w:customStyle="1" w:styleId="HeaderChar">
    <w:name w:val="Header Char"/>
    <w:basedOn w:val="DefaultParagraphFont"/>
    <w:link w:val="Header"/>
    <w:uiPriority w:val="99"/>
  </w:style>
  <w:style w:type="paragraph" w:styleId="NoSpacing">
    <w:name w:val="No Spacing"/>
    <w:basedOn w:val="Normal"/>
    <w:link w:val="NoSpacingChar"/>
    <w:uiPriority w:val="1"/>
    <w:qFormat/>
    <w:rsid w:val="005148BA"/>
    <w:pPr>
      <w:spacing w:before="0" w:after="0" w:line="240" w:lineRule="auto"/>
    </w:pPr>
  </w:style>
  <w:style w:type="character" w:customStyle="1" w:styleId="NoSpacingChar">
    <w:name w:val="No Spacing Char"/>
    <w:basedOn w:val="DefaultParagraphFont"/>
    <w:link w:val="NoSpacing"/>
    <w:uiPriority w:val="1"/>
    <w:rsid w:val="005148BA"/>
    <w:rPr>
      <w:sz w:val="20"/>
      <w:szCs w:val="20"/>
    </w:rPr>
  </w:style>
  <w:style w:type="paragraph" w:styleId="ListParagraph">
    <w:name w:val="List Paragraph"/>
    <w:basedOn w:val="Normal"/>
    <w:uiPriority w:val="34"/>
    <w:qFormat/>
    <w:rsid w:val="005148BA"/>
    <w:pPr>
      <w:ind w:left="720"/>
      <w:contextualSpacing/>
    </w:pPr>
  </w:style>
  <w:style w:type="table" w:customStyle="1" w:styleId="PlainTable21">
    <w:name w:val="Plain Table 21"/>
    <w:basedOn w:val="TableNormal"/>
    <w:uiPriority w:val="42"/>
    <w:rsid w:val="0031292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31292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3129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31">
    <w:name w:val="Plain Table 31"/>
    <w:basedOn w:val="TableNormal"/>
    <w:uiPriority w:val="43"/>
    <w:rsid w:val="0031292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pple-converted-space">
    <w:name w:val="apple-converted-space"/>
    <w:basedOn w:val="DefaultParagraphFont"/>
    <w:rsid w:val="00A3443F"/>
  </w:style>
  <w:style w:type="paragraph" w:styleId="BalloonText">
    <w:name w:val="Balloon Text"/>
    <w:basedOn w:val="Normal"/>
    <w:link w:val="BalloonTextChar"/>
    <w:uiPriority w:val="99"/>
    <w:semiHidden/>
    <w:unhideWhenUsed/>
    <w:rsid w:val="009D39D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9D7"/>
    <w:rPr>
      <w:rFonts w:ascii="Tahoma" w:hAnsi="Tahoma" w:cs="Tahoma"/>
      <w:sz w:val="16"/>
      <w:szCs w:val="16"/>
    </w:rPr>
  </w:style>
  <w:style w:type="character" w:styleId="Hyperlink">
    <w:name w:val="Hyperlink"/>
    <w:basedOn w:val="DefaultParagraphFont"/>
    <w:uiPriority w:val="99"/>
    <w:semiHidden/>
    <w:unhideWhenUsed/>
    <w:rsid w:val="009D39D7"/>
    <w:rPr>
      <w:color w:val="0000FF"/>
      <w:u w:val="single"/>
    </w:rPr>
  </w:style>
  <w:style w:type="numbering" w:customStyle="1" w:styleId="ImportedStyle1">
    <w:name w:val="Imported Style 1"/>
    <w:rsid w:val="00613AA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233205">
      <w:bodyDiv w:val="1"/>
      <w:marLeft w:val="0"/>
      <w:marRight w:val="0"/>
      <w:marTop w:val="0"/>
      <w:marBottom w:val="0"/>
      <w:divBdr>
        <w:top w:val="none" w:sz="0" w:space="0" w:color="auto"/>
        <w:left w:val="none" w:sz="0" w:space="0" w:color="auto"/>
        <w:bottom w:val="none" w:sz="0" w:space="0" w:color="auto"/>
        <w:right w:val="none" w:sz="0" w:space="0" w:color="auto"/>
      </w:divBdr>
      <w:divsChild>
        <w:div w:id="146170964">
          <w:blockQuote w:val="1"/>
          <w:marLeft w:val="0"/>
          <w:marRight w:val="0"/>
          <w:marTop w:val="0"/>
          <w:marBottom w:val="0"/>
          <w:divBdr>
            <w:top w:val="none" w:sz="0" w:space="0" w:color="auto"/>
            <w:left w:val="none" w:sz="0" w:space="0" w:color="auto"/>
            <w:bottom w:val="none" w:sz="0" w:space="0" w:color="auto"/>
            <w:right w:val="none" w:sz="0" w:space="0" w:color="auto"/>
          </w:divBdr>
          <w:divsChild>
            <w:div w:id="372192880">
              <w:marLeft w:val="0"/>
              <w:marRight w:val="0"/>
              <w:marTop w:val="0"/>
              <w:marBottom w:val="0"/>
              <w:divBdr>
                <w:top w:val="none" w:sz="0" w:space="0" w:color="auto"/>
                <w:left w:val="none" w:sz="0" w:space="0" w:color="auto"/>
                <w:bottom w:val="none" w:sz="0" w:space="0" w:color="auto"/>
                <w:right w:val="none" w:sz="0" w:space="0" w:color="auto"/>
              </w:divBdr>
              <w:divsChild>
                <w:div w:id="1648894779">
                  <w:marLeft w:val="0"/>
                  <w:marRight w:val="0"/>
                  <w:marTop w:val="0"/>
                  <w:marBottom w:val="0"/>
                  <w:divBdr>
                    <w:top w:val="none" w:sz="0" w:space="0" w:color="auto"/>
                    <w:left w:val="none" w:sz="0" w:space="0" w:color="auto"/>
                    <w:bottom w:val="none" w:sz="0" w:space="0" w:color="auto"/>
                    <w:right w:val="none" w:sz="0" w:space="0" w:color="auto"/>
                  </w:divBdr>
                  <w:divsChild>
                    <w:div w:id="1927687090">
                      <w:marLeft w:val="0"/>
                      <w:marRight w:val="0"/>
                      <w:marTop w:val="0"/>
                      <w:marBottom w:val="0"/>
                      <w:divBdr>
                        <w:top w:val="none" w:sz="0" w:space="0" w:color="auto"/>
                        <w:left w:val="none" w:sz="0" w:space="0" w:color="auto"/>
                        <w:bottom w:val="none" w:sz="0" w:space="0" w:color="auto"/>
                        <w:right w:val="none" w:sz="0" w:space="0" w:color="auto"/>
                      </w:divBdr>
                      <w:divsChild>
                        <w:div w:id="871193115">
                          <w:marLeft w:val="0"/>
                          <w:marRight w:val="0"/>
                          <w:marTop w:val="0"/>
                          <w:marBottom w:val="0"/>
                          <w:divBdr>
                            <w:top w:val="none" w:sz="0" w:space="0" w:color="auto"/>
                            <w:left w:val="none" w:sz="0" w:space="0" w:color="auto"/>
                            <w:bottom w:val="none" w:sz="0" w:space="0" w:color="auto"/>
                            <w:right w:val="none" w:sz="0" w:space="0" w:color="auto"/>
                          </w:divBdr>
                          <w:divsChild>
                            <w:div w:id="132409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899944">
      <w:bodyDiv w:val="1"/>
      <w:marLeft w:val="0"/>
      <w:marRight w:val="0"/>
      <w:marTop w:val="0"/>
      <w:marBottom w:val="0"/>
      <w:divBdr>
        <w:top w:val="none" w:sz="0" w:space="0" w:color="auto"/>
        <w:left w:val="none" w:sz="0" w:space="0" w:color="auto"/>
        <w:bottom w:val="none" w:sz="0" w:space="0" w:color="auto"/>
        <w:right w:val="none" w:sz="0" w:space="0" w:color="auto"/>
      </w:divBdr>
      <w:divsChild>
        <w:div w:id="1136027898">
          <w:marLeft w:val="0"/>
          <w:marRight w:val="0"/>
          <w:marTop w:val="0"/>
          <w:marBottom w:val="0"/>
          <w:divBdr>
            <w:top w:val="none" w:sz="0" w:space="0" w:color="auto"/>
            <w:left w:val="none" w:sz="0" w:space="0" w:color="auto"/>
            <w:bottom w:val="none" w:sz="0" w:space="0" w:color="auto"/>
            <w:right w:val="none" w:sz="0" w:space="0" w:color="auto"/>
          </w:divBdr>
        </w:div>
        <w:div w:id="1650206346">
          <w:marLeft w:val="0"/>
          <w:marRight w:val="0"/>
          <w:marTop w:val="0"/>
          <w:marBottom w:val="0"/>
          <w:divBdr>
            <w:top w:val="none" w:sz="0" w:space="0" w:color="auto"/>
            <w:left w:val="none" w:sz="0" w:space="0" w:color="auto"/>
            <w:bottom w:val="none" w:sz="0" w:space="0" w:color="auto"/>
            <w:right w:val="none" w:sz="0" w:space="0" w:color="auto"/>
          </w:divBdr>
        </w:div>
        <w:div w:id="49429024">
          <w:marLeft w:val="0"/>
          <w:marRight w:val="0"/>
          <w:marTop w:val="0"/>
          <w:marBottom w:val="0"/>
          <w:divBdr>
            <w:top w:val="none" w:sz="0" w:space="0" w:color="auto"/>
            <w:left w:val="none" w:sz="0" w:space="0" w:color="auto"/>
            <w:bottom w:val="none" w:sz="0" w:space="0" w:color="auto"/>
            <w:right w:val="none" w:sz="0" w:space="0" w:color="auto"/>
          </w:divBdr>
        </w:div>
        <w:div w:id="1704551595">
          <w:marLeft w:val="0"/>
          <w:marRight w:val="0"/>
          <w:marTop w:val="0"/>
          <w:marBottom w:val="0"/>
          <w:divBdr>
            <w:top w:val="none" w:sz="0" w:space="0" w:color="auto"/>
            <w:left w:val="none" w:sz="0" w:space="0" w:color="auto"/>
            <w:bottom w:val="none" w:sz="0" w:space="0" w:color="auto"/>
            <w:right w:val="none" w:sz="0" w:space="0" w:color="auto"/>
          </w:divBdr>
        </w:div>
        <w:div w:id="433211569">
          <w:marLeft w:val="0"/>
          <w:marRight w:val="0"/>
          <w:marTop w:val="0"/>
          <w:marBottom w:val="0"/>
          <w:divBdr>
            <w:top w:val="none" w:sz="0" w:space="0" w:color="auto"/>
            <w:left w:val="none" w:sz="0" w:space="0" w:color="auto"/>
            <w:bottom w:val="none" w:sz="0" w:space="0" w:color="auto"/>
            <w:right w:val="none" w:sz="0" w:space="0" w:color="auto"/>
          </w:divBdr>
        </w:div>
        <w:div w:id="1049842877">
          <w:marLeft w:val="0"/>
          <w:marRight w:val="0"/>
          <w:marTop w:val="0"/>
          <w:marBottom w:val="0"/>
          <w:divBdr>
            <w:top w:val="none" w:sz="0" w:space="0" w:color="auto"/>
            <w:left w:val="none" w:sz="0" w:space="0" w:color="auto"/>
            <w:bottom w:val="none" w:sz="0" w:space="0" w:color="auto"/>
            <w:right w:val="none" w:sz="0" w:space="0" w:color="auto"/>
          </w:divBdr>
        </w:div>
        <w:div w:id="1918322498">
          <w:marLeft w:val="0"/>
          <w:marRight w:val="0"/>
          <w:marTop w:val="0"/>
          <w:marBottom w:val="0"/>
          <w:divBdr>
            <w:top w:val="none" w:sz="0" w:space="0" w:color="auto"/>
            <w:left w:val="none" w:sz="0" w:space="0" w:color="auto"/>
            <w:bottom w:val="none" w:sz="0" w:space="0" w:color="auto"/>
            <w:right w:val="none" w:sz="0" w:space="0" w:color="auto"/>
          </w:divBdr>
        </w:div>
        <w:div w:id="1438872750">
          <w:marLeft w:val="0"/>
          <w:marRight w:val="0"/>
          <w:marTop w:val="0"/>
          <w:marBottom w:val="0"/>
          <w:divBdr>
            <w:top w:val="none" w:sz="0" w:space="0" w:color="auto"/>
            <w:left w:val="none" w:sz="0" w:space="0" w:color="auto"/>
            <w:bottom w:val="none" w:sz="0" w:space="0" w:color="auto"/>
            <w:right w:val="none" w:sz="0" w:space="0" w:color="auto"/>
          </w:divBdr>
        </w:div>
        <w:div w:id="1768115559">
          <w:marLeft w:val="0"/>
          <w:marRight w:val="0"/>
          <w:marTop w:val="0"/>
          <w:marBottom w:val="0"/>
          <w:divBdr>
            <w:top w:val="none" w:sz="0" w:space="0" w:color="auto"/>
            <w:left w:val="none" w:sz="0" w:space="0" w:color="auto"/>
            <w:bottom w:val="none" w:sz="0" w:space="0" w:color="auto"/>
            <w:right w:val="none" w:sz="0" w:space="0" w:color="auto"/>
          </w:divBdr>
        </w:div>
        <w:div w:id="2031251546">
          <w:marLeft w:val="0"/>
          <w:marRight w:val="0"/>
          <w:marTop w:val="0"/>
          <w:marBottom w:val="0"/>
          <w:divBdr>
            <w:top w:val="none" w:sz="0" w:space="0" w:color="auto"/>
            <w:left w:val="none" w:sz="0" w:space="0" w:color="auto"/>
            <w:bottom w:val="none" w:sz="0" w:space="0" w:color="auto"/>
            <w:right w:val="none" w:sz="0" w:space="0" w:color="auto"/>
          </w:divBdr>
        </w:div>
        <w:div w:id="1704668193">
          <w:marLeft w:val="0"/>
          <w:marRight w:val="0"/>
          <w:marTop w:val="0"/>
          <w:marBottom w:val="0"/>
          <w:divBdr>
            <w:top w:val="none" w:sz="0" w:space="0" w:color="auto"/>
            <w:left w:val="none" w:sz="0" w:space="0" w:color="auto"/>
            <w:bottom w:val="none" w:sz="0" w:space="0" w:color="auto"/>
            <w:right w:val="none" w:sz="0" w:space="0" w:color="auto"/>
          </w:divBdr>
        </w:div>
        <w:div w:id="2077507906">
          <w:marLeft w:val="0"/>
          <w:marRight w:val="0"/>
          <w:marTop w:val="0"/>
          <w:marBottom w:val="0"/>
          <w:divBdr>
            <w:top w:val="none" w:sz="0" w:space="0" w:color="auto"/>
            <w:left w:val="none" w:sz="0" w:space="0" w:color="auto"/>
            <w:bottom w:val="none" w:sz="0" w:space="0" w:color="auto"/>
            <w:right w:val="none" w:sz="0" w:space="0" w:color="auto"/>
          </w:divBdr>
        </w:div>
        <w:div w:id="499736242">
          <w:marLeft w:val="0"/>
          <w:marRight w:val="0"/>
          <w:marTop w:val="0"/>
          <w:marBottom w:val="0"/>
          <w:divBdr>
            <w:top w:val="none" w:sz="0" w:space="0" w:color="auto"/>
            <w:left w:val="none" w:sz="0" w:space="0" w:color="auto"/>
            <w:bottom w:val="none" w:sz="0" w:space="0" w:color="auto"/>
            <w:right w:val="none" w:sz="0" w:space="0" w:color="auto"/>
          </w:divBdr>
        </w:div>
        <w:div w:id="125708292">
          <w:marLeft w:val="0"/>
          <w:marRight w:val="0"/>
          <w:marTop w:val="0"/>
          <w:marBottom w:val="0"/>
          <w:divBdr>
            <w:top w:val="none" w:sz="0" w:space="0" w:color="auto"/>
            <w:left w:val="none" w:sz="0" w:space="0" w:color="auto"/>
            <w:bottom w:val="none" w:sz="0" w:space="0" w:color="auto"/>
            <w:right w:val="none" w:sz="0" w:space="0" w:color="auto"/>
          </w:divBdr>
        </w:div>
        <w:div w:id="1061055622">
          <w:marLeft w:val="0"/>
          <w:marRight w:val="0"/>
          <w:marTop w:val="0"/>
          <w:marBottom w:val="0"/>
          <w:divBdr>
            <w:top w:val="none" w:sz="0" w:space="0" w:color="auto"/>
            <w:left w:val="none" w:sz="0" w:space="0" w:color="auto"/>
            <w:bottom w:val="none" w:sz="0" w:space="0" w:color="auto"/>
            <w:right w:val="none" w:sz="0" w:space="0" w:color="auto"/>
          </w:divBdr>
        </w:div>
        <w:div w:id="28531451">
          <w:marLeft w:val="0"/>
          <w:marRight w:val="0"/>
          <w:marTop w:val="0"/>
          <w:marBottom w:val="0"/>
          <w:divBdr>
            <w:top w:val="none" w:sz="0" w:space="0" w:color="auto"/>
            <w:left w:val="none" w:sz="0" w:space="0" w:color="auto"/>
            <w:bottom w:val="none" w:sz="0" w:space="0" w:color="auto"/>
            <w:right w:val="none" w:sz="0" w:space="0" w:color="auto"/>
          </w:divBdr>
        </w:div>
        <w:div w:id="1878814232">
          <w:marLeft w:val="0"/>
          <w:marRight w:val="0"/>
          <w:marTop w:val="0"/>
          <w:marBottom w:val="0"/>
          <w:divBdr>
            <w:top w:val="none" w:sz="0" w:space="0" w:color="auto"/>
            <w:left w:val="none" w:sz="0" w:space="0" w:color="auto"/>
            <w:bottom w:val="none" w:sz="0" w:space="0" w:color="auto"/>
            <w:right w:val="none" w:sz="0" w:space="0" w:color="auto"/>
          </w:divBdr>
        </w:div>
        <w:div w:id="1145317452">
          <w:marLeft w:val="0"/>
          <w:marRight w:val="0"/>
          <w:marTop w:val="0"/>
          <w:marBottom w:val="0"/>
          <w:divBdr>
            <w:top w:val="none" w:sz="0" w:space="0" w:color="auto"/>
            <w:left w:val="none" w:sz="0" w:space="0" w:color="auto"/>
            <w:bottom w:val="none" w:sz="0" w:space="0" w:color="auto"/>
            <w:right w:val="none" w:sz="0" w:space="0" w:color="auto"/>
          </w:divBdr>
        </w:div>
        <w:div w:id="1849171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6E82FE-3E80-478C-96A9-C8863B718A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CF5B96-AB86-4D00-85A4-19C3F8C97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040F77-C680-405A-B95A-56092D614B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3</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 Darnell</dc:creator>
  <cp:lastModifiedBy>P Garcia</cp:lastModifiedBy>
  <cp:revision>5</cp:revision>
  <cp:lastPrinted>2023-11-14T04:21:00Z</cp:lastPrinted>
  <dcterms:created xsi:type="dcterms:W3CDTF">2023-11-14T03:16:00Z</dcterms:created>
  <dcterms:modified xsi:type="dcterms:W3CDTF">2023-11-14T16:34:00Z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IsMyDocuments">
    <vt:bool>true</vt:bool>
  </property>
  <property fmtid="{D5CDD505-2E9C-101B-9397-08002B2CF9AE}" pid="4" name="AssetID">
    <vt:lpwstr>TF10002007</vt:lpwstr>
  </property>
</Properties>
</file>